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8CEA1" w14:textId="77777777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ՀԱՍՏԱՏՎԱԾ</w:t>
      </w:r>
      <w:r w:rsidRPr="00804D8E">
        <w:rPr>
          <w:b/>
          <w:sz w:val="20"/>
          <w:szCs w:val="20"/>
          <w:lang w:val="hy-AM"/>
        </w:rPr>
        <w:t xml:space="preserve"> </w:t>
      </w:r>
      <w:r w:rsidRPr="00804D8E">
        <w:rPr>
          <w:rFonts w:cs="Sylfaen"/>
          <w:b/>
          <w:sz w:val="20"/>
          <w:szCs w:val="20"/>
          <w:lang w:val="hy-AM"/>
        </w:rPr>
        <w:t>Է</w:t>
      </w:r>
    </w:p>
    <w:p w14:paraId="4FDBE395" w14:textId="0F99954D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</w:t>
      </w:r>
      <w:r w:rsidR="005843EF" w:rsidRPr="005843EF">
        <w:rPr>
          <w:rFonts w:cs="Sylfaen"/>
          <w:b/>
          <w:sz w:val="20"/>
          <w:szCs w:val="20"/>
          <w:lang w:val="hy-AM"/>
        </w:rPr>
        <w:t>Յ</w:t>
      </w:r>
      <w:r w:rsidR="00181CE3">
        <w:rPr>
          <w:rFonts w:cs="Sylfaen"/>
          <w:b/>
          <w:sz w:val="20"/>
          <w:szCs w:val="20"/>
        </w:rPr>
        <w:t>ՈՒՆԻԲԱՆԿ</w:t>
      </w:r>
      <w:r w:rsidRPr="00804D8E">
        <w:rPr>
          <w:rFonts w:cs="Sylfaen"/>
          <w:b/>
          <w:sz w:val="20"/>
          <w:szCs w:val="20"/>
          <w:lang w:val="hy-AM"/>
        </w:rPr>
        <w:t xml:space="preserve"> </w:t>
      </w:r>
      <w:r w:rsidR="005843EF" w:rsidRPr="005843EF">
        <w:rPr>
          <w:rFonts w:cs="Sylfaen"/>
          <w:b/>
          <w:sz w:val="20"/>
          <w:szCs w:val="20"/>
          <w:lang w:val="hy-AM"/>
        </w:rPr>
        <w:t>Բ</w:t>
      </w:r>
      <w:r w:rsidRPr="00804D8E">
        <w:rPr>
          <w:rFonts w:cs="Sylfaen"/>
          <w:b/>
          <w:sz w:val="20"/>
          <w:szCs w:val="20"/>
          <w:lang w:val="hy-AM"/>
        </w:rPr>
        <w:t xml:space="preserve">ԲԸ </w:t>
      </w:r>
    </w:p>
    <w:p w14:paraId="41B6B6F3" w14:textId="2BD68881" w:rsidR="005F652D" w:rsidRPr="00601A42" w:rsidRDefault="000C5D87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601A42">
        <w:rPr>
          <w:rFonts w:cs="Sylfaen"/>
          <w:b/>
          <w:sz w:val="20"/>
          <w:szCs w:val="20"/>
          <w:lang w:val="hy-AM"/>
        </w:rPr>
        <w:t>Բաժնետերերի ընդհանուր ժողովի</w:t>
      </w:r>
      <w:r w:rsidR="005F652D" w:rsidRPr="00601A42">
        <w:rPr>
          <w:rFonts w:cs="Sylfaen"/>
          <w:b/>
          <w:sz w:val="20"/>
          <w:szCs w:val="20"/>
          <w:lang w:val="hy-AM"/>
        </w:rPr>
        <w:t xml:space="preserve"> </w:t>
      </w:r>
      <w:r w:rsidR="005843EF" w:rsidRPr="00601A42">
        <w:rPr>
          <w:rFonts w:cs="Sylfaen"/>
          <w:b/>
          <w:sz w:val="20"/>
          <w:szCs w:val="20"/>
          <w:lang w:val="hy-AM"/>
        </w:rPr>
        <w:t>.. .. 2025</w:t>
      </w:r>
      <w:r w:rsidR="005F652D" w:rsidRPr="00601A42">
        <w:rPr>
          <w:rFonts w:cs="Sylfaen"/>
          <w:b/>
          <w:sz w:val="20"/>
          <w:szCs w:val="20"/>
          <w:lang w:val="hy-AM"/>
        </w:rPr>
        <w:t>թ.-ի</w:t>
      </w:r>
    </w:p>
    <w:p w14:paraId="145B96AA" w14:textId="48E9BC2F" w:rsidR="005F652D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 xml:space="preserve">թիվ </w:t>
      </w:r>
      <w:r w:rsidR="005843EF" w:rsidRPr="005843EF">
        <w:rPr>
          <w:rFonts w:cs="Sylfaen"/>
          <w:b/>
          <w:sz w:val="20"/>
          <w:szCs w:val="20"/>
          <w:lang w:val="hy-AM"/>
        </w:rPr>
        <w:t>…</w:t>
      </w:r>
      <w:r w:rsidR="005843EF">
        <w:rPr>
          <w:rFonts w:cs="Sylfaen"/>
          <w:b/>
          <w:sz w:val="20"/>
          <w:szCs w:val="20"/>
          <w:lang w:val="hy-AM"/>
        </w:rPr>
        <w:t>……</w:t>
      </w:r>
      <w:r w:rsidR="005843EF" w:rsidRPr="005843EF">
        <w:rPr>
          <w:rFonts w:cs="Sylfaen"/>
          <w:b/>
          <w:sz w:val="20"/>
          <w:szCs w:val="20"/>
          <w:lang w:val="hy-AM"/>
        </w:rPr>
        <w:t>.</w:t>
      </w:r>
      <w:r w:rsidR="005843EF" w:rsidRPr="00393F95">
        <w:rPr>
          <w:rFonts w:cs="Sylfaen"/>
          <w:b/>
          <w:sz w:val="20"/>
          <w:szCs w:val="20"/>
          <w:lang w:val="hy-AM"/>
        </w:rPr>
        <w:t>.</w:t>
      </w:r>
      <w:r w:rsidRPr="00804D8E">
        <w:rPr>
          <w:rFonts w:cs="Sylfaen"/>
          <w:b/>
          <w:sz w:val="20"/>
          <w:szCs w:val="20"/>
          <w:lang w:val="hy-AM"/>
        </w:rPr>
        <w:t xml:space="preserve"> արձանագրությամբ</w:t>
      </w:r>
    </w:p>
    <w:p w14:paraId="49E52D9E" w14:textId="45925285" w:rsidR="00730D3B" w:rsidRPr="005B65D7" w:rsidRDefault="00730D3B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5B65D7">
        <w:rPr>
          <w:rFonts w:cs="Sylfaen"/>
          <w:b/>
          <w:sz w:val="20"/>
          <w:szCs w:val="20"/>
          <w:lang w:val="hy-AM"/>
        </w:rPr>
        <w:t>Խմբագրություն թիվ 1</w:t>
      </w:r>
    </w:p>
    <w:p w14:paraId="25B934F0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CEEC9A2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48C7A3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9890C96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E9B0629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1D9A588E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A2CA5D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0979F5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09E1B506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65599D0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9E7F90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F2D0C3E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77112BA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9B5E81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DF9ADA4" w14:textId="2D2803E9" w:rsidR="004D01C2" w:rsidRPr="007163D2" w:rsidRDefault="007163D2" w:rsidP="00C21954">
      <w:pPr>
        <w:spacing w:before="1"/>
        <w:jc w:val="center"/>
        <w:rPr>
          <w:b/>
          <w:bCs/>
          <w:color w:val="FC8845"/>
          <w:sz w:val="40"/>
          <w:szCs w:val="40"/>
          <w:lang w:val="hy-AM"/>
        </w:rPr>
      </w:pPr>
      <w:r w:rsidRPr="007163D2">
        <w:rPr>
          <w:b/>
          <w:color w:val="FC8845"/>
          <w:sz w:val="40"/>
          <w:szCs w:val="40"/>
          <w:lang w:val="hy-AM"/>
        </w:rPr>
        <w:t>Խ Ո Ր Հ Ր Դ Ի</w:t>
      </w:r>
    </w:p>
    <w:p w14:paraId="7E873E3F" w14:textId="77777777" w:rsidR="004D01C2" w:rsidRDefault="004D01C2" w:rsidP="004D01C2">
      <w:pPr>
        <w:tabs>
          <w:tab w:val="left" w:pos="1601"/>
          <w:tab w:val="left" w:pos="1753"/>
          <w:tab w:val="center" w:pos="5075"/>
        </w:tabs>
        <w:spacing w:before="1"/>
        <w:rPr>
          <w:b/>
          <w:bCs/>
          <w:sz w:val="24"/>
          <w:szCs w:val="24"/>
          <w:lang w:val="hy-AM"/>
        </w:rPr>
      </w:pPr>
    </w:p>
    <w:p w14:paraId="256BF6A4" w14:textId="77EF6186" w:rsidR="004D01C2" w:rsidRPr="0026644A" w:rsidRDefault="007163D2" w:rsidP="00C21954">
      <w:pPr>
        <w:spacing w:before="1"/>
        <w:jc w:val="center"/>
        <w:rPr>
          <w:rFonts w:cs="Sylfaen"/>
          <w:b/>
          <w:color w:val="28679A"/>
          <w:sz w:val="60"/>
          <w:szCs w:val="60"/>
          <w:lang w:val="hy-AM"/>
        </w:rPr>
      </w:pPr>
      <w:r w:rsidRPr="007163D2">
        <w:rPr>
          <w:rFonts w:cs="Sylfaen"/>
          <w:b/>
          <w:color w:val="28679A"/>
          <w:sz w:val="60"/>
          <w:szCs w:val="60"/>
          <w:lang w:val="hy-AM"/>
        </w:rPr>
        <w:t>ԿԱՆՈՆԱ</w:t>
      </w:r>
      <w:r w:rsidR="004D01C2" w:rsidRPr="0026644A">
        <w:rPr>
          <w:rFonts w:cs="Sylfaen"/>
          <w:b/>
          <w:color w:val="28679A"/>
          <w:sz w:val="60"/>
          <w:szCs w:val="60"/>
          <w:lang w:val="hy-AM"/>
        </w:rPr>
        <w:t>ԿԱՐԳ</w:t>
      </w:r>
    </w:p>
    <w:p w14:paraId="26DB2469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4010917B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248AED76" w14:textId="67C5D80D" w:rsidR="004D01C2" w:rsidRDefault="00421FFC" w:rsidP="00302961">
      <w:pPr>
        <w:spacing w:before="1"/>
        <w:jc w:val="center"/>
        <w:rPr>
          <w:b/>
          <w:bCs/>
          <w:sz w:val="24"/>
          <w:szCs w:val="24"/>
          <w:lang w:val="hy-AM"/>
        </w:rPr>
      </w:pPr>
      <w:r w:rsidRPr="00B05315">
        <w:rPr>
          <w:b/>
          <w:bCs/>
          <w:noProof/>
        </w:rPr>
        <w:drawing>
          <wp:inline distT="0" distB="0" distL="0" distR="0" wp14:anchorId="39715425" wp14:editId="0F81206E">
            <wp:extent cx="1989455" cy="1199515"/>
            <wp:effectExtent l="0" t="0" r="0" b="635"/>
            <wp:docPr id="2" name="Picture 2" descr="D:\Users\Samvel Iritsyan\Desktop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amvel Iritsyan\Desktop\Logo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8FBA" w14:textId="77777777" w:rsidR="004D01C2" w:rsidRDefault="004D01C2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02F9E84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29C973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92D539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9F542B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C3EAC8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796C1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F5D9C2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C25AD5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288E37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191017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92197BC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ED585A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8430ECA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DFC2282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71A193A" w14:textId="77777777" w:rsidR="00BE12F8" w:rsidRPr="00601A42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2210B735" w14:textId="77777777" w:rsidR="003D2E76" w:rsidRPr="00601A42" w:rsidRDefault="003D2E76" w:rsidP="00BE12F8">
      <w:pPr>
        <w:jc w:val="center"/>
        <w:rPr>
          <w:b/>
          <w:bCs/>
          <w:sz w:val="24"/>
          <w:szCs w:val="24"/>
          <w:lang w:val="hy-AM"/>
        </w:rPr>
      </w:pPr>
    </w:p>
    <w:p w14:paraId="41C714FA" w14:textId="77777777" w:rsidR="006E3DA0" w:rsidRDefault="006E3DA0">
      <w:pPr>
        <w:rPr>
          <w:b/>
          <w:bCs/>
          <w:color w:val="28679A"/>
          <w:sz w:val="24"/>
          <w:szCs w:val="24"/>
          <w:lang w:val="hy-AM"/>
        </w:rPr>
      </w:pPr>
      <w:r>
        <w:rPr>
          <w:b/>
          <w:bCs/>
          <w:color w:val="28679A"/>
          <w:sz w:val="24"/>
          <w:szCs w:val="24"/>
          <w:lang w:val="hy-AM"/>
        </w:rPr>
        <w:br w:type="page"/>
      </w:r>
    </w:p>
    <w:p w14:paraId="2FF7AEAB" w14:textId="77777777" w:rsidR="00D11C81" w:rsidRDefault="00D11C81" w:rsidP="000056DF">
      <w:pPr>
        <w:pStyle w:val="Heading2"/>
        <w:ind w:left="0"/>
        <w:jc w:val="center"/>
      </w:pPr>
      <w:bookmarkStart w:id="0" w:name="_Toc398195881"/>
      <w:bookmarkStart w:id="1" w:name="_Toc198305937"/>
      <w:bookmarkStart w:id="2" w:name="_Toc200985974"/>
      <w:bookmarkStart w:id="3" w:name="_Toc200986206"/>
      <w:bookmarkStart w:id="4" w:name="_Toc200986232"/>
      <w:bookmarkStart w:id="5" w:name="_Toc200986612"/>
      <w:bookmarkStart w:id="6" w:name="_Toc200986822"/>
      <w:bookmarkStart w:id="7" w:name="_Toc200987021"/>
      <w:bookmarkStart w:id="8" w:name="_Toc201045797"/>
      <w:bookmarkStart w:id="9" w:name="_Toc202172145"/>
      <w:bookmarkStart w:id="10" w:name="_Toc204673331"/>
    </w:p>
    <w:p w14:paraId="57365E51" w14:textId="3A737E5B" w:rsidR="00137A6E" w:rsidRPr="00942562" w:rsidRDefault="00137A6E" w:rsidP="000056DF">
      <w:pPr>
        <w:pStyle w:val="Heading2"/>
        <w:ind w:left="0"/>
        <w:jc w:val="center"/>
      </w:pPr>
      <w:bookmarkStart w:id="11" w:name="_Toc206408237"/>
      <w:bookmarkStart w:id="12" w:name="_Toc206419649"/>
      <w:r w:rsidRPr="00942562">
        <w:t>ԲՈՎԱՆԴԱԿՈՒԹՅՈՒՆ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CD1EB2" w14:textId="77777777" w:rsidR="00137A6E" w:rsidRPr="00492142" w:rsidRDefault="00137A6E" w:rsidP="000056DF">
      <w:pPr>
        <w:pStyle w:val="Style1"/>
        <w:ind w:left="0" w:firstLine="0"/>
        <w:rPr>
          <w:rStyle w:val="Hyperlink"/>
          <w:color w:val="auto"/>
          <w:u w:val="none"/>
        </w:rPr>
      </w:pPr>
    </w:p>
    <w:sdt>
      <w:sdtPr>
        <w:rPr>
          <w:rFonts w:ascii="GHEA Grapalat" w:eastAsia="GHEA Grapalat" w:hAnsi="GHEA Grapalat" w:cs="GHEA Grapalat"/>
          <w:color w:val="0000FF"/>
          <w:sz w:val="22"/>
          <w:szCs w:val="22"/>
          <w:u w:val="single"/>
        </w:rPr>
        <w:id w:val="15205157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2A1DC35" w14:textId="0A68D739" w:rsidR="005A7054" w:rsidRPr="005F03AD" w:rsidRDefault="00137A6E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r w:rsidRPr="00184314">
            <w:rPr>
              <w:rFonts w:ascii="GHEA Grapalat" w:hAnsi="GHEA Grapalat"/>
              <w:b/>
            </w:rPr>
            <w:fldChar w:fldCharType="begin"/>
          </w:r>
          <w:r w:rsidRPr="00184314">
            <w:rPr>
              <w:rFonts w:ascii="GHEA Grapalat" w:hAnsi="GHEA Grapalat"/>
              <w:b/>
            </w:rPr>
            <w:instrText xml:space="preserve"> TOC \o "1-3" \h \z \u </w:instrText>
          </w:r>
          <w:r w:rsidRPr="00184314">
            <w:rPr>
              <w:rFonts w:ascii="GHEA Grapalat" w:hAnsi="GHEA Grapalat"/>
              <w:b/>
            </w:rPr>
            <w:fldChar w:fldCharType="separate"/>
          </w:r>
          <w:hyperlink w:anchor="_Toc206419650" w:history="1">
            <w:r w:rsidR="005A7054"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1. ԸՆԴՀԱՆՈՒՐ ԴՐՈՒՅԹՆԵՐ</w:t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_Toc206419650 \h </w:instrText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="005A7054"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6899DEC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1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2. ԽՈՐՀՐԴԻ ՁԵՎԱՎՈՐՈՒՄԸ: ԽՈՐՀՐԴԻ ԱՆԴԱՄՆԵՐԻՆ ՆԵՐԿԱՅԱՑՎՈՂ ՊԱՀԱՆՋՆԵՐԸ: ԽՈՐՀՐԴԻ ԱՆԴԱՄՆԵՐԻ ՆՇԱՆԱԿՄԱՆ ԵՎ ԼԻԱԶՈՐՈՒԹՅՈՒՆՆԵՐԻ ԴԱԴԱՐԵՑՄԱՆ ԿԱՐԳԸ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_Toc206419651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5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7C10D8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2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3. ԽՈՐՀՐԴԻ ՆԱԽԱԳԱՀԸ: ԽՈՐՀՐԴԻ ՔԱՐՏՈՒՂԱՐԸ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_Toc206419652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9F0B74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3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4. ԽՈՐՀՐԴԻ ԴԵՐԸ, ԻՐԱՎԱՍՈՒԹՅՈՒՆՆԵՐԸ, ԳՈՐԾԱՌՈՒՅԹՆԵՐԸ ԵՎ ՊԱՏԱՍԽԱՆԱՏՎՈՒԹՅՈՒՆԸ: ԽՈՐՀՐԴԻ ԷԹԻԿԱԿԱՆ ՀԱՆՁՆԱՌՈՒԹՅՈՒՆԸ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_Toc206419653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874AF1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4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5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. 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ԽՈՐՀՐԴԻ ՆԻՍՏԵՐԻ ԳՈՒՄԱՐՈՒՄԸ ԵՎ ԱՆՑԿԱՑՈՒՄԸ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_Toc206419654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15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52C54F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5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6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. ԽՈՐՀՐԴԻ ՆԻՍՏԵՐԻ ԱՐՁԱՆԱԳՐՈՒՄԸ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_Toc206419655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16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6845AA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6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7. ԽՈՐՀՐԴԻ ԱՆԴԱՄՆԵՐԻ ԻՐԱՎՈՒՆՔՆԵՐԸ, ՊԱՐՏԱԿԱՆՈՒԹՅՈՒՆՆԵՐԸ ԵՎ ՊԱՏԱՍԽԱՆԱՏՎՈՒԹՅՈՒՆԸ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_Toc206419656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17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4535B1" w14:textId="77777777" w:rsidR="005A7054" w:rsidRPr="005F03AD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7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8. ԲԱՆԿԻ ԽՈՐՀՐԴԻՆ ԿԻՑ ՀԱՆՁՆԱԺՈՂՈՎՆԵՐԸ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_Toc206419657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19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29A436" w14:textId="77777777" w:rsidR="005A7054" w:rsidRPr="005A7054" w:rsidRDefault="005A7054" w:rsidP="005A7054">
          <w:pPr>
            <w:pStyle w:val="TOC2"/>
            <w:tabs>
              <w:tab w:val="right" w:leader="dot" w:pos="10160"/>
            </w:tabs>
            <w:ind w:left="1440" w:hanging="120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6419658" w:history="1"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9</w:t>
            </w:r>
            <w:r w:rsidRPr="005F03AD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. ԱՆՑՈՒՄԱՅԻՆ ԴՐՈՒՅԹՆԵՐ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_Toc206419658 \h </w:instrTex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20</w:t>
            </w:r>
            <w:r w:rsidRPr="005F03AD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0493BE" w14:textId="4ADD43FE" w:rsidR="00137A6E" w:rsidRPr="00184314" w:rsidRDefault="00137A6E" w:rsidP="00184314">
          <w:pPr>
            <w:ind w:left="1440" w:hanging="1200"/>
            <w:rPr>
              <w:b/>
            </w:rPr>
          </w:pPr>
          <w:r w:rsidRPr="00184314">
            <w:rPr>
              <w:b/>
              <w:bCs/>
              <w:noProof/>
            </w:rPr>
            <w:fldChar w:fldCharType="end"/>
          </w:r>
        </w:p>
      </w:sdtContent>
    </w:sdt>
    <w:p w14:paraId="0AD67B28" w14:textId="77777777" w:rsidR="00137A6E" w:rsidRDefault="00137A6E" w:rsidP="00B5628E">
      <w:pPr>
        <w:jc w:val="both"/>
        <w:rPr>
          <w:b/>
          <w:bCs/>
          <w:color w:val="28679A"/>
          <w:sz w:val="24"/>
          <w:szCs w:val="24"/>
          <w:lang w:val="hy-AM"/>
        </w:rPr>
      </w:pPr>
      <w:r>
        <w:rPr>
          <w:b/>
          <w:bCs/>
          <w:color w:val="28679A"/>
          <w:sz w:val="24"/>
          <w:szCs w:val="24"/>
          <w:lang w:val="hy-AM"/>
        </w:rPr>
        <w:br w:type="page"/>
      </w:r>
      <w:bookmarkStart w:id="13" w:name="_GoBack"/>
      <w:bookmarkEnd w:id="13"/>
    </w:p>
    <w:p w14:paraId="317579B8" w14:textId="7BC3350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lastRenderedPageBreak/>
        <w:t>ՆՊԱՏԱԿԸ</w:t>
      </w:r>
    </w:p>
    <w:p w14:paraId="5220EBCA" w14:textId="5F704718" w:rsidR="00214EBE" w:rsidRPr="00F54AA2" w:rsidRDefault="00725A6B" w:rsidP="00133662">
      <w:pPr>
        <w:ind w:firstLine="425"/>
        <w:jc w:val="both"/>
        <w:rPr>
          <w:lang w:val="hy-AM"/>
        </w:rPr>
      </w:pPr>
      <w:r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Pr="00725A6B">
        <w:rPr>
          <w:lang w:val="hy-AM"/>
        </w:rPr>
        <w:t>»</w:t>
      </w:r>
      <w:r w:rsidR="00214EBE" w:rsidRPr="00214EBE">
        <w:rPr>
          <w:lang w:val="hy-AM"/>
        </w:rPr>
        <w:t xml:space="preserve"> </w:t>
      </w:r>
      <w:r w:rsidR="00941BC1" w:rsidRPr="00941BC1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2F54CE" w:rsidRPr="002F54CE">
        <w:rPr>
          <w:lang w:val="hy-AM"/>
        </w:rPr>
        <w:t>«</w:t>
      </w:r>
      <w:r w:rsidR="002F54CE" w:rsidRPr="00F54AA2">
        <w:rPr>
          <w:lang w:val="hy-AM"/>
        </w:rPr>
        <w:t>Խ</w:t>
      </w:r>
      <w:r w:rsidR="00214EBE" w:rsidRPr="00F54AA2">
        <w:rPr>
          <w:lang w:val="hy-AM"/>
        </w:rPr>
        <w:t>որհրդի կանոնակարգ</w:t>
      </w:r>
      <w:r w:rsidR="002F54CE" w:rsidRPr="00F54AA2">
        <w:rPr>
          <w:lang w:val="hy-AM"/>
        </w:rPr>
        <w:t>»-</w:t>
      </w:r>
      <w:r w:rsidR="001946C9" w:rsidRPr="00F54AA2">
        <w:rPr>
          <w:lang w:val="hy-AM"/>
        </w:rPr>
        <w:t>ի</w:t>
      </w:r>
      <w:r w:rsidR="00214EBE" w:rsidRPr="00F54AA2">
        <w:rPr>
          <w:lang w:val="hy-AM"/>
        </w:rPr>
        <w:t xml:space="preserve"> (այսուհետ` Կանոնակարգ) </w:t>
      </w:r>
      <w:r w:rsidR="001946C9" w:rsidRPr="00F54AA2">
        <w:rPr>
          <w:lang w:val="hy-AM"/>
        </w:rPr>
        <w:t xml:space="preserve">նպատակն է </w:t>
      </w:r>
      <w:r w:rsidR="001946C9" w:rsidRPr="00F54AA2">
        <w:rPr>
          <w:u w:val="single"/>
          <w:lang w:val="hy-AM"/>
        </w:rPr>
        <w:t>Կորպորատիվ կառավարման կանոնագրքի և գործող օրենսդրության համատեքստում</w:t>
      </w:r>
      <w:r w:rsidR="001946C9" w:rsidRPr="00F54AA2">
        <w:rPr>
          <w:lang w:val="hy-AM"/>
        </w:rPr>
        <w:t xml:space="preserve"> </w:t>
      </w:r>
      <w:r w:rsidR="00214EBE" w:rsidRPr="00F54AA2">
        <w:rPr>
          <w:lang w:val="hy-AM"/>
        </w:rPr>
        <w:t>սահման</w:t>
      </w:r>
      <w:r w:rsidR="001946C9" w:rsidRPr="00F54AA2">
        <w:rPr>
          <w:lang w:val="hy-AM"/>
        </w:rPr>
        <w:t>ել</w:t>
      </w:r>
      <w:r w:rsidR="00214EBE" w:rsidRPr="00F54AA2">
        <w:rPr>
          <w:lang w:val="hy-AM"/>
        </w:rPr>
        <w:t xml:space="preserve"> </w:t>
      </w:r>
      <w:r w:rsidR="001946C9" w:rsidRPr="00F54AA2">
        <w:rPr>
          <w:lang w:val="hy-AM"/>
        </w:rPr>
        <w:t xml:space="preserve">«ՅՈՒՆԻԲԱՆԿ» </w:t>
      </w:r>
      <w:r w:rsidR="00941BC1" w:rsidRPr="00F54AA2">
        <w:rPr>
          <w:lang w:val="hy-AM"/>
        </w:rPr>
        <w:t>Բ</w:t>
      </w:r>
      <w:r w:rsidR="001946C9" w:rsidRPr="00F54AA2">
        <w:rPr>
          <w:lang w:val="hy-AM"/>
        </w:rPr>
        <w:t xml:space="preserve">ԲԸ </w:t>
      </w:r>
      <w:r w:rsidR="00214EBE" w:rsidRPr="00F54AA2">
        <w:rPr>
          <w:lang w:val="hy-AM"/>
        </w:rPr>
        <w:t xml:space="preserve">(այսուհետ` Բանկ) </w:t>
      </w:r>
      <w:r w:rsidR="001946C9" w:rsidRPr="00F54AA2">
        <w:rPr>
          <w:lang w:val="hy-AM"/>
        </w:rPr>
        <w:t>խ</w:t>
      </w:r>
      <w:r w:rsidR="00214EBE" w:rsidRPr="00F54AA2">
        <w:rPr>
          <w:lang w:val="hy-AM"/>
        </w:rPr>
        <w:t>որհրդի</w:t>
      </w:r>
      <w:r w:rsidR="009B052E" w:rsidRPr="00F54AA2">
        <w:rPr>
          <w:lang w:val="hy-AM"/>
        </w:rPr>
        <w:t xml:space="preserve"> </w:t>
      </w:r>
      <w:r w:rsidR="009B052E" w:rsidRPr="00F54AA2">
        <w:rPr>
          <w:u w:val="single"/>
          <w:lang w:val="hy-AM"/>
        </w:rPr>
        <w:t>(այսուհետ՝ Խորհուրդ)</w:t>
      </w:r>
      <w:r w:rsidR="001946C9" w:rsidRPr="00F54AA2">
        <w:rPr>
          <w:lang w:val="hy-AM"/>
        </w:rPr>
        <w:t>,</w:t>
      </w:r>
      <w:r w:rsidR="00214EBE" w:rsidRPr="00F54AA2">
        <w:rPr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որպես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Բանկի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կառա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վար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ման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մարմնի,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ձևա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վո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րման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կարգը</w:t>
      </w:r>
      <w:r w:rsidR="001946C9" w:rsidRPr="00F54AA2">
        <w:rPr>
          <w:u w:val="single"/>
          <w:lang w:val="hy-AM"/>
        </w:rPr>
        <w:t xml:space="preserve">, </w:t>
      </w:r>
      <w:r w:rsidR="001946C9" w:rsidRPr="00F54AA2">
        <w:rPr>
          <w:rFonts w:cs="Sylfaen"/>
          <w:u w:val="single"/>
          <w:lang w:val="hy-AM"/>
        </w:rPr>
        <w:t>անդամների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ընտ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րու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թյան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պայմանները</w:t>
      </w:r>
      <w:r w:rsidR="001946C9" w:rsidRPr="00F54AA2">
        <w:rPr>
          <w:u w:val="single"/>
          <w:lang w:val="hy-AM"/>
        </w:rPr>
        <w:t xml:space="preserve">, </w:t>
      </w:r>
      <w:r w:rsidR="009B052E" w:rsidRPr="00F54AA2">
        <w:rPr>
          <w:rFonts w:cs="Sylfaen"/>
          <w:u w:val="single"/>
          <w:lang w:val="hy-AM"/>
        </w:rPr>
        <w:t>Խ</w:t>
      </w:r>
      <w:r w:rsidR="001946C9" w:rsidRPr="00F54AA2">
        <w:rPr>
          <w:rFonts w:cs="Sylfaen"/>
          <w:u w:val="single"/>
          <w:lang w:val="hy-AM"/>
        </w:rPr>
        <w:t>որհրդի</w:t>
      </w:r>
      <w:r w:rsidR="001946C9" w:rsidRPr="00F54AA2">
        <w:rPr>
          <w:u w:val="single"/>
          <w:lang w:val="hy-AM"/>
        </w:rPr>
        <w:t xml:space="preserve"> </w:t>
      </w:r>
      <w:r w:rsidR="008E6646" w:rsidRPr="00F54AA2">
        <w:rPr>
          <w:u w:val="single"/>
          <w:lang w:val="hy-AM"/>
        </w:rPr>
        <w:t xml:space="preserve">դերը, </w:t>
      </w:r>
      <w:r w:rsidR="001946C9" w:rsidRPr="00F54AA2">
        <w:rPr>
          <w:rFonts w:cs="Sylfaen"/>
          <w:u w:val="single"/>
          <w:lang w:val="hy-AM"/>
        </w:rPr>
        <w:t>իրավասու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թյունները</w:t>
      </w:r>
      <w:r w:rsidR="001946C9" w:rsidRPr="00F54AA2">
        <w:rPr>
          <w:u w:val="single"/>
          <w:lang w:val="hy-AM"/>
        </w:rPr>
        <w:t xml:space="preserve">, </w:t>
      </w:r>
      <w:r w:rsidR="001946C9" w:rsidRPr="00F54AA2">
        <w:rPr>
          <w:rFonts w:cs="Sylfaen"/>
          <w:u w:val="single"/>
          <w:lang w:val="hy-AM"/>
        </w:rPr>
        <w:t>գործառույթ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ները</w:t>
      </w:r>
      <w:r w:rsidR="008E6646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և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պատաս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խանատվությունը</w:t>
      </w:r>
      <w:r w:rsidR="001946C9" w:rsidRPr="00F54AA2">
        <w:rPr>
          <w:u w:val="single"/>
          <w:lang w:val="hy-AM"/>
        </w:rPr>
        <w:t xml:space="preserve">, </w:t>
      </w:r>
      <w:r w:rsidR="0087179C" w:rsidRPr="00F54AA2">
        <w:rPr>
          <w:u w:val="single"/>
          <w:lang w:val="hy-AM"/>
        </w:rPr>
        <w:t>Խորհրդի էթիկական հանձնա</w:t>
      </w:r>
      <w:r w:rsidR="00B134A0" w:rsidRPr="00F54AA2">
        <w:rPr>
          <w:u w:val="single"/>
          <w:lang w:val="hy-AM"/>
        </w:rPr>
        <w:softHyphen/>
      </w:r>
      <w:r w:rsidR="0087179C" w:rsidRPr="00F54AA2">
        <w:rPr>
          <w:u w:val="single"/>
          <w:lang w:val="hy-AM"/>
        </w:rPr>
        <w:t>ռութ</w:t>
      </w:r>
      <w:r w:rsidR="00B134A0" w:rsidRPr="00F54AA2">
        <w:rPr>
          <w:u w:val="single"/>
          <w:lang w:val="hy-AM"/>
        </w:rPr>
        <w:softHyphen/>
      </w:r>
      <w:r w:rsidR="0087179C" w:rsidRPr="00F54AA2">
        <w:rPr>
          <w:u w:val="single"/>
          <w:lang w:val="hy-AM"/>
        </w:rPr>
        <w:softHyphen/>
        <w:t xml:space="preserve">յունը, </w:t>
      </w:r>
      <w:r w:rsidR="009B052E" w:rsidRPr="00F54AA2">
        <w:rPr>
          <w:rFonts w:cs="Sylfaen"/>
          <w:u w:val="single"/>
          <w:lang w:val="hy-AM"/>
        </w:rPr>
        <w:t>Խ</w:t>
      </w:r>
      <w:r w:rsidR="001946C9" w:rsidRPr="00F54AA2">
        <w:rPr>
          <w:rFonts w:cs="Sylfaen"/>
          <w:u w:val="single"/>
          <w:lang w:val="hy-AM"/>
        </w:rPr>
        <w:t>որ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հրդի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նիստե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րի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գու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մար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ման</w:t>
      </w:r>
      <w:r w:rsidR="001946C9" w:rsidRPr="00F54AA2">
        <w:rPr>
          <w:u w:val="single"/>
          <w:lang w:val="hy-AM"/>
        </w:rPr>
        <w:t xml:space="preserve">, </w:t>
      </w:r>
      <w:r w:rsidR="001946C9" w:rsidRPr="00F54AA2">
        <w:rPr>
          <w:rFonts w:cs="Sylfaen"/>
          <w:u w:val="single"/>
          <w:lang w:val="hy-AM"/>
        </w:rPr>
        <w:t>անց</w:t>
      </w:r>
      <w:r w:rsidR="001946C9" w:rsidRPr="00F54AA2">
        <w:rPr>
          <w:rFonts w:cs="Sylfaen"/>
          <w:u w:val="single"/>
          <w:lang w:val="hy-AM"/>
        </w:rPr>
        <w:softHyphen/>
        <w:t>կաց</w:t>
      </w:r>
      <w:r w:rsidR="001946C9" w:rsidRPr="00F54AA2">
        <w:rPr>
          <w:rFonts w:cs="Sylfaen"/>
          <w:u w:val="single"/>
          <w:lang w:val="hy-AM"/>
        </w:rPr>
        <w:softHyphen/>
        <w:t>ման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և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արձանագրման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կարգերը</w:t>
      </w:r>
      <w:r w:rsidR="001946C9" w:rsidRPr="00F54AA2">
        <w:rPr>
          <w:u w:val="single"/>
          <w:lang w:val="hy-AM"/>
        </w:rPr>
        <w:t xml:space="preserve">, </w:t>
      </w:r>
      <w:r w:rsidR="009B052E" w:rsidRPr="00F54AA2">
        <w:rPr>
          <w:rFonts w:cs="Sylfaen"/>
          <w:u w:val="single"/>
          <w:lang w:val="hy-AM"/>
        </w:rPr>
        <w:t>Խ</w:t>
      </w:r>
      <w:r w:rsidR="001946C9" w:rsidRPr="00F54AA2">
        <w:rPr>
          <w:rFonts w:cs="Sylfaen"/>
          <w:u w:val="single"/>
          <w:lang w:val="hy-AM"/>
        </w:rPr>
        <w:t>որհր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դի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ան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դամների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իրա</w:t>
      </w:r>
      <w:r w:rsidR="001946C9" w:rsidRPr="00F54AA2">
        <w:rPr>
          <w:rFonts w:cs="Sylfaen"/>
          <w:u w:val="single"/>
          <w:lang w:val="hy-AM"/>
        </w:rPr>
        <w:softHyphen/>
        <w:t>վունք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ները</w:t>
      </w:r>
      <w:r w:rsidR="001946C9" w:rsidRPr="00F54AA2">
        <w:rPr>
          <w:u w:val="single"/>
          <w:lang w:val="hy-AM"/>
        </w:rPr>
        <w:t xml:space="preserve">, </w:t>
      </w:r>
      <w:r w:rsidR="001946C9" w:rsidRPr="00F54AA2">
        <w:rPr>
          <w:rFonts w:cs="Sylfaen"/>
          <w:u w:val="single"/>
          <w:lang w:val="hy-AM"/>
        </w:rPr>
        <w:t>պարտականություն</w:t>
      </w:r>
      <w:r w:rsidR="001946C9" w:rsidRPr="00F54AA2">
        <w:rPr>
          <w:rFonts w:cs="Sylfaen"/>
          <w:u w:val="single"/>
          <w:lang w:val="hy-AM"/>
        </w:rPr>
        <w:softHyphen/>
        <w:t>ները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և</w:t>
      </w:r>
      <w:r w:rsidR="001946C9" w:rsidRPr="00F54AA2">
        <w:rPr>
          <w:u w:val="single"/>
          <w:lang w:val="hy-AM"/>
        </w:rPr>
        <w:t xml:space="preserve"> </w:t>
      </w:r>
      <w:r w:rsidR="001946C9" w:rsidRPr="00F54AA2">
        <w:rPr>
          <w:rFonts w:cs="Sylfaen"/>
          <w:u w:val="single"/>
          <w:lang w:val="hy-AM"/>
        </w:rPr>
        <w:t>պա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տաս</w:t>
      </w:r>
      <w:r w:rsidR="001946C9" w:rsidRPr="00F54AA2">
        <w:rPr>
          <w:u w:val="single"/>
          <w:lang w:val="hy-AM"/>
        </w:rPr>
        <w:softHyphen/>
      </w:r>
      <w:r w:rsidR="001946C9" w:rsidRPr="00F54AA2">
        <w:rPr>
          <w:rFonts w:cs="Sylfaen"/>
          <w:u w:val="single"/>
          <w:lang w:val="hy-AM"/>
        </w:rPr>
        <w:t>խանատվությունը</w:t>
      </w:r>
      <w:r w:rsidR="00214EBE" w:rsidRPr="00F54AA2">
        <w:rPr>
          <w:lang w:val="hy-AM"/>
        </w:rPr>
        <w:t>:</w:t>
      </w:r>
    </w:p>
    <w:p w14:paraId="548E0F77" w14:textId="6F4B11A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ԿԻՐԱՌՄԱՆ ՇՐՋԱՆԱԿԸ</w:t>
      </w:r>
    </w:p>
    <w:p w14:paraId="68F432ED" w14:textId="751F655D" w:rsidR="00A265D4" w:rsidRPr="00214EBE" w:rsidRDefault="00214EBE" w:rsidP="00133662">
      <w:pPr>
        <w:ind w:firstLine="425"/>
        <w:jc w:val="both"/>
        <w:rPr>
          <w:lang w:val="hy-AM"/>
        </w:rPr>
      </w:pPr>
      <w:r w:rsidRPr="00214EBE">
        <w:rPr>
          <w:rFonts w:cs="Sylfaen"/>
          <w:lang w:val="hy-AM"/>
        </w:rPr>
        <w:t>Սույն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կանոնակարգը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կիրառվում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է</w:t>
      </w:r>
      <w:r w:rsidRPr="00214EBE">
        <w:rPr>
          <w:lang w:val="hy-AM"/>
        </w:rPr>
        <w:t xml:space="preserve"> </w:t>
      </w:r>
      <w:r w:rsidR="009B052E" w:rsidRPr="009B052E">
        <w:rPr>
          <w:rFonts w:cs="Sylfaen"/>
          <w:lang w:val="hy-AM"/>
        </w:rPr>
        <w:t>Խ</w:t>
      </w:r>
      <w:r w:rsidRPr="00214EBE">
        <w:rPr>
          <w:rFonts w:cs="Sylfaen"/>
          <w:lang w:val="hy-AM"/>
        </w:rPr>
        <w:t>որհրդի</w:t>
      </w:r>
      <w:r w:rsidRPr="00214EBE">
        <w:rPr>
          <w:lang w:val="hy-AM"/>
        </w:rPr>
        <w:t xml:space="preserve"> նախագահի, </w:t>
      </w:r>
      <w:r w:rsidR="009B052E" w:rsidRPr="009B052E">
        <w:rPr>
          <w:lang w:val="hy-AM"/>
        </w:rPr>
        <w:t>Խ</w:t>
      </w:r>
      <w:r w:rsidRPr="00214EBE">
        <w:rPr>
          <w:lang w:val="hy-AM"/>
        </w:rPr>
        <w:t>որհրդի անդամների</w:t>
      </w:r>
      <w:r>
        <w:rPr>
          <w:lang w:val="hy-AM"/>
        </w:rPr>
        <w:t>,</w:t>
      </w:r>
      <w:r w:rsidRPr="00214EBE">
        <w:rPr>
          <w:lang w:val="hy-AM"/>
        </w:rPr>
        <w:t xml:space="preserve"> </w:t>
      </w:r>
      <w:r w:rsidR="006D4026" w:rsidRPr="006D4026">
        <w:rPr>
          <w:rFonts w:cs="Sylfaen"/>
          <w:lang w:val="hy-AM"/>
        </w:rPr>
        <w:t>Վ</w:t>
      </w:r>
      <w:r w:rsidRPr="00214EBE">
        <w:rPr>
          <w:rFonts w:cs="Sylfaen"/>
          <w:lang w:val="hy-AM"/>
        </w:rPr>
        <w:t>արչության նախագահի</w:t>
      </w:r>
      <w:r w:rsidRPr="00214EBE">
        <w:rPr>
          <w:lang w:val="hy-AM"/>
        </w:rPr>
        <w:t xml:space="preserve">, </w:t>
      </w:r>
      <w:r w:rsidR="006D4026" w:rsidRPr="006D4026">
        <w:rPr>
          <w:rFonts w:cs="Sylfaen"/>
          <w:lang w:val="hy-AM"/>
        </w:rPr>
        <w:t>Վ</w:t>
      </w:r>
      <w:r w:rsidRPr="00214EBE">
        <w:rPr>
          <w:rFonts w:cs="Sylfaen"/>
          <w:lang w:val="hy-AM"/>
        </w:rPr>
        <w:t>արչության անդամների</w:t>
      </w:r>
      <w:r w:rsidRPr="00214EBE">
        <w:rPr>
          <w:lang w:val="hy-AM"/>
        </w:rPr>
        <w:t xml:space="preserve">, </w:t>
      </w:r>
      <w:r w:rsidR="007D6AAB" w:rsidRPr="007D6AAB">
        <w:rPr>
          <w:rFonts w:cs="Sylfaen"/>
          <w:lang w:val="hy-AM"/>
        </w:rPr>
        <w:t>քարտուղարի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և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շահագրգիռ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այլ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ստորաբաժանումների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կողմից</w:t>
      </w:r>
      <w:r w:rsidRPr="00214EBE">
        <w:rPr>
          <w:lang w:val="hy-AM"/>
        </w:rPr>
        <w:t>:</w:t>
      </w:r>
    </w:p>
    <w:p w14:paraId="695EF04E" w14:textId="77777777" w:rsidR="0014258C" w:rsidRPr="00B916C6" w:rsidRDefault="0014258C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ԱՌՆՉՎՈՂ ՓԱՍՏԱԹՂԹԵՐ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863"/>
      </w:tblGrid>
      <w:tr w:rsidR="00517877" w:rsidRPr="00B478BA" w14:paraId="28403024" w14:textId="77777777" w:rsidTr="007D6AAB">
        <w:tc>
          <w:tcPr>
            <w:tcW w:w="6075" w:type="dxa"/>
            <w:vAlign w:val="center"/>
          </w:tcPr>
          <w:p w14:paraId="331FFC02" w14:textId="6E552EC6" w:rsidR="00517877" w:rsidRPr="00F54AA2" w:rsidRDefault="004975EB" w:rsidP="00E97A28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ՀՀ Էկոնոմիկայի նախարարի 30.0</w:t>
            </w:r>
            <w:r w:rsidR="00E97A28" w:rsidRPr="00F54AA2">
              <w:rPr>
                <w:u w:val="single"/>
                <w:lang w:val="hy-AM"/>
              </w:rPr>
              <w:t>7</w:t>
            </w:r>
            <w:r w:rsidRPr="00F54AA2">
              <w:rPr>
                <w:u w:val="single"/>
                <w:lang w:val="hy-AM"/>
              </w:rPr>
              <w:t>.20</w:t>
            </w:r>
            <w:r w:rsidR="00E97A28" w:rsidRPr="00F54AA2">
              <w:rPr>
                <w:u w:val="single"/>
                <w:lang w:val="hy-AM"/>
              </w:rPr>
              <w:t>2</w:t>
            </w:r>
            <w:r w:rsidRPr="00F54AA2">
              <w:rPr>
                <w:u w:val="single"/>
                <w:lang w:val="hy-AM"/>
              </w:rPr>
              <w:t xml:space="preserve">4թ. հաստատած </w:t>
            </w:r>
            <w:r w:rsidR="00E97A28" w:rsidRPr="00F54AA2">
              <w:rPr>
                <w:u w:val="single"/>
                <w:lang w:val="hy-AM"/>
              </w:rPr>
              <w:t>«Հայաստանի Հանրապետության կորպորատիվ կառա</w:t>
            </w:r>
            <w:r w:rsidR="00D80843" w:rsidRPr="00F54AA2">
              <w:rPr>
                <w:u w:val="single"/>
                <w:lang w:val="hy-AM"/>
              </w:rPr>
              <w:softHyphen/>
            </w:r>
            <w:r w:rsidR="00E97A28" w:rsidRPr="00F54AA2">
              <w:rPr>
                <w:u w:val="single"/>
                <w:lang w:val="hy-AM"/>
              </w:rPr>
              <w:t>վարման կանոնագիրքը հաստատելու մասին</w:t>
            </w:r>
            <w:r w:rsidRPr="00F54AA2">
              <w:rPr>
                <w:u w:val="single"/>
                <w:lang w:val="hy-AM"/>
              </w:rPr>
              <w:t>» հրաման</w:t>
            </w:r>
          </w:p>
        </w:tc>
        <w:tc>
          <w:tcPr>
            <w:tcW w:w="1863" w:type="dxa"/>
            <w:vAlign w:val="center"/>
          </w:tcPr>
          <w:p w14:paraId="6D13B629" w14:textId="129DDC80" w:rsidR="00517877" w:rsidRPr="00F54AA2" w:rsidRDefault="004975EB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1955-Ն</w:t>
            </w:r>
          </w:p>
        </w:tc>
      </w:tr>
      <w:tr w:rsidR="00A66D2B" w:rsidRPr="00A66D2B" w14:paraId="6084F2C8" w14:textId="77777777" w:rsidTr="007D6AAB">
        <w:tc>
          <w:tcPr>
            <w:tcW w:w="6075" w:type="dxa"/>
            <w:vAlign w:val="center"/>
          </w:tcPr>
          <w:p w14:paraId="61605B87" w14:textId="77777777" w:rsidR="007D6AAB" w:rsidRPr="00F54AA2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«Բանկերի և բանկային գոր</w:t>
            </w:r>
            <w:r w:rsidRPr="00F54AA2">
              <w:rPr>
                <w:u w:val="single"/>
                <w:lang w:val="hy-AM"/>
              </w:rPr>
              <w:softHyphen/>
              <w:t>ծու</w:t>
            </w:r>
            <w:r w:rsidRPr="00F54AA2">
              <w:rPr>
                <w:u w:val="single"/>
                <w:lang w:val="hy-AM"/>
              </w:rPr>
              <w:softHyphen/>
              <w:t>նեու</w:t>
            </w:r>
            <w:r w:rsidRPr="00F54AA2">
              <w:rPr>
                <w:u w:val="single"/>
                <w:lang w:val="hy-AM"/>
              </w:rPr>
              <w:softHyphen/>
              <w:t>թյան մասին» ՀՀ օրենք</w:t>
            </w:r>
          </w:p>
        </w:tc>
        <w:tc>
          <w:tcPr>
            <w:tcW w:w="1863" w:type="dxa"/>
            <w:vAlign w:val="center"/>
          </w:tcPr>
          <w:p w14:paraId="48A44201" w14:textId="5D9A8B47" w:rsidR="007D6AAB" w:rsidRPr="00F54AA2" w:rsidRDefault="00517877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ՀՕ-68</w:t>
            </w:r>
          </w:p>
        </w:tc>
      </w:tr>
      <w:tr w:rsidR="00A66D2B" w:rsidRPr="0013255A" w14:paraId="7E97BA8A" w14:textId="77777777" w:rsidTr="007D6AAB">
        <w:tc>
          <w:tcPr>
            <w:tcW w:w="6075" w:type="dxa"/>
            <w:vAlign w:val="center"/>
          </w:tcPr>
          <w:p w14:paraId="6762DB5D" w14:textId="77777777" w:rsidR="007D6AAB" w:rsidRPr="00F54AA2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«Բաժնետիրական ընկերությունների մասին» ՀՀ օրենք</w:t>
            </w:r>
          </w:p>
        </w:tc>
        <w:tc>
          <w:tcPr>
            <w:tcW w:w="1863" w:type="dxa"/>
            <w:vAlign w:val="center"/>
          </w:tcPr>
          <w:p w14:paraId="56867086" w14:textId="007187C8" w:rsidR="007D6AAB" w:rsidRPr="00F54AA2" w:rsidRDefault="00517877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ՀՕ-232</w:t>
            </w:r>
          </w:p>
        </w:tc>
      </w:tr>
      <w:tr w:rsidR="00C174D8" w:rsidRPr="0013255A" w14:paraId="651BF07C" w14:textId="77777777" w:rsidTr="007D6AAB">
        <w:tc>
          <w:tcPr>
            <w:tcW w:w="6075" w:type="dxa"/>
            <w:vAlign w:val="center"/>
          </w:tcPr>
          <w:p w14:paraId="4780A8A0" w14:textId="6B672076" w:rsidR="00C174D8" w:rsidRPr="00F54AA2" w:rsidRDefault="005028D9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ՀՀ կենտրոնական բանկի խորհրդի 16.04.2013թ. հաս</w:t>
            </w:r>
            <w:r w:rsidR="007C4F86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տա</w:t>
            </w:r>
            <w:r w:rsidR="007C4F86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տած «Բանկերի ներքին հսկո</w:t>
            </w:r>
            <w:r w:rsidRPr="00F54AA2">
              <w:rPr>
                <w:u w:val="single"/>
                <w:lang w:val="hy-AM"/>
              </w:rPr>
              <w:softHyphen/>
            </w:r>
            <w:r w:rsidRPr="00F54AA2">
              <w:rPr>
                <w:u w:val="single"/>
                <w:lang w:val="hy-AM"/>
              </w:rPr>
              <w:softHyphen/>
              <w:t>ղության իրակա</w:t>
            </w:r>
            <w:r w:rsidRPr="00F54AA2">
              <w:rPr>
                <w:u w:val="single"/>
                <w:lang w:val="hy-AM"/>
              </w:rPr>
              <w:softHyphen/>
              <w:t>նաց</w:t>
            </w:r>
            <w:r w:rsidRPr="00F54AA2">
              <w:rPr>
                <w:u w:val="single"/>
                <w:lang w:val="hy-AM"/>
              </w:rPr>
              <w:softHyphen/>
              <w:t>ման նվազագույն պայման</w:t>
            </w:r>
            <w:r w:rsidRPr="00F54AA2">
              <w:rPr>
                <w:u w:val="single"/>
                <w:lang w:val="hy-AM"/>
              </w:rPr>
              <w:softHyphen/>
              <w:t>ները» Կանոնակարգ 4</w:t>
            </w:r>
          </w:p>
        </w:tc>
        <w:tc>
          <w:tcPr>
            <w:tcW w:w="1863" w:type="dxa"/>
            <w:vAlign w:val="center"/>
          </w:tcPr>
          <w:p w14:paraId="2DD1CFC1" w14:textId="211CB39E" w:rsidR="00C174D8" w:rsidRPr="00F54AA2" w:rsidRDefault="005028D9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102-Ն որոշում</w:t>
            </w:r>
          </w:p>
        </w:tc>
      </w:tr>
      <w:tr w:rsidR="00C174D8" w:rsidRPr="0013255A" w14:paraId="56D5A633" w14:textId="77777777" w:rsidTr="007D6AAB">
        <w:tc>
          <w:tcPr>
            <w:tcW w:w="6075" w:type="dxa"/>
            <w:vAlign w:val="center"/>
          </w:tcPr>
          <w:p w14:paraId="7E3DA4DE" w14:textId="54F04EF3" w:rsidR="00C174D8" w:rsidRPr="00F54AA2" w:rsidRDefault="00C174D8" w:rsidP="005028D9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ՀՀ կենտրոնական բանկի խորհրդի 12.04.05թ. հաստա</w:t>
            </w:r>
            <w:r w:rsidR="005028D9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տած «Բանկային գործունեու</w:t>
            </w:r>
            <w:r w:rsidRPr="00F54AA2">
              <w:rPr>
                <w:u w:val="single"/>
                <w:lang w:val="hy-AM"/>
              </w:rPr>
              <w:softHyphen/>
              <w:t>թյան ոլորտում լիցենզավոր</w:t>
            </w:r>
            <w:r w:rsidR="005028D9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ման, գրանցման, համաձայ</w:t>
            </w:r>
            <w:r w:rsidRPr="00F54AA2">
              <w:rPr>
                <w:u w:val="single"/>
                <w:lang w:val="hy-AM"/>
              </w:rPr>
              <w:softHyphen/>
              <w:t>նու</w:t>
            </w:r>
            <w:r w:rsidRPr="00F54AA2">
              <w:rPr>
                <w:u w:val="single"/>
                <w:lang w:val="hy-AM"/>
              </w:rPr>
              <w:softHyphen/>
            </w:r>
            <w:r w:rsidRPr="00F54AA2">
              <w:rPr>
                <w:u w:val="single"/>
                <w:lang w:val="hy-AM"/>
              </w:rPr>
              <w:softHyphen/>
              <w:t>թյան և թույլտվության տրամադրման, մասնագիտա</w:t>
            </w:r>
            <w:r w:rsidRPr="00F54AA2">
              <w:rPr>
                <w:u w:val="single"/>
                <w:lang w:val="hy-AM"/>
              </w:rPr>
              <w:softHyphen/>
              <w:t>կան համապա</w:t>
            </w:r>
            <w:r w:rsidRPr="00F54AA2">
              <w:rPr>
                <w:u w:val="single"/>
                <w:lang w:val="hy-AM"/>
              </w:rPr>
              <w:softHyphen/>
              <w:t>տասխանութ</w:t>
            </w:r>
            <w:r w:rsidR="005028D9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յան ստուգման և որակա</w:t>
            </w:r>
            <w:r w:rsidRPr="00F54AA2">
              <w:rPr>
                <w:u w:val="single"/>
                <w:lang w:val="hy-AM"/>
              </w:rPr>
              <w:softHyphen/>
              <w:t>վոր</w:t>
            </w:r>
            <w:r w:rsidRPr="00F54AA2">
              <w:rPr>
                <w:u w:val="single"/>
                <w:lang w:val="hy-AM"/>
              </w:rPr>
              <w:softHyphen/>
              <w:t>ման կարգերը» Կանոնա</w:t>
            </w:r>
            <w:r w:rsidR="005028D9" w:rsidRPr="00F54AA2">
              <w:rPr>
                <w:u w:val="single"/>
              </w:rPr>
              <w:softHyphen/>
            </w:r>
            <w:r w:rsidRPr="00F54AA2">
              <w:rPr>
                <w:u w:val="single"/>
                <w:lang w:val="hy-AM"/>
              </w:rPr>
              <w:t>կարգ 1</w:t>
            </w:r>
          </w:p>
        </w:tc>
        <w:tc>
          <w:tcPr>
            <w:tcW w:w="1863" w:type="dxa"/>
            <w:vAlign w:val="center"/>
          </w:tcPr>
          <w:p w14:paraId="1DEAE165" w14:textId="7F823BFB" w:rsidR="00C174D8" w:rsidRPr="00F54AA2" w:rsidRDefault="005028D9" w:rsidP="00385009">
            <w:pPr>
              <w:spacing w:before="20" w:after="20"/>
              <w:jc w:val="center"/>
              <w:rPr>
                <w:u w:val="single"/>
              </w:rPr>
            </w:pPr>
            <w:r w:rsidRPr="00F54AA2">
              <w:rPr>
                <w:u w:val="single"/>
                <w:lang w:val="hy-AM"/>
              </w:rPr>
              <w:t>145-Ն որոշ</w:t>
            </w:r>
            <w:r w:rsidRPr="00F54AA2">
              <w:rPr>
                <w:u w:val="single"/>
              </w:rPr>
              <w:t>ում</w:t>
            </w:r>
          </w:p>
        </w:tc>
      </w:tr>
      <w:tr w:rsidR="00A66D2B" w:rsidRPr="0013255A" w14:paraId="78176808" w14:textId="77777777" w:rsidTr="007D6AAB">
        <w:tc>
          <w:tcPr>
            <w:tcW w:w="6075" w:type="dxa"/>
            <w:vAlign w:val="center"/>
          </w:tcPr>
          <w:p w14:paraId="1DDC359F" w14:textId="40027885" w:rsidR="007D6AAB" w:rsidRPr="00F54AA2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F54AA2">
              <w:rPr>
                <w:u w:val="single"/>
                <w:lang w:val="hy-AM"/>
              </w:rPr>
              <w:t>«</w:t>
            </w:r>
            <w:r w:rsidRPr="00F54AA2">
              <w:rPr>
                <w:u w:val="single"/>
              </w:rPr>
              <w:t>ՅՈՒՆԻԲԱՆԿ</w:t>
            </w:r>
            <w:r w:rsidRPr="00F54AA2">
              <w:rPr>
                <w:u w:val="single"/>
                <w:lang w:val="hy-AM"/>
              </w:rPr>
              <w:t>» ԲԲԸ կանոնա</w:t>
            </w:r>
            <w:r w:rsidRPr="00F54AA2">
              <w:rPr>
                <w:u w:val="single"/>
                <w:lang w:val="hy-AM"/>
              </w:rPr>
              <w:softHyphen/>
              <w:t>դրություն</w:t>
            </w:r>
          </w:p>
        </w:tc>
        <w:tc>
          <w:tcPr>
            <w:tcW w:w="1863" w:type="dxa"/>
            <w:vAlign w:val="center"/>
          </w:tcPr>
          <w:p w14:paraId="2401E769" w14:textId="77777777" w:rsidR="007D6AAB" w:rsidRPr="00F54AA2" w:rsidRDefault="007D6AAB" w:rsidP="00385009">
            <w:pPr>
              <w:spacing w:before="20" w:after="20"/>
              <w:jc w:val="center"/>
              <w:rPr>
                <w:u w:val="single"/>
              </w:rPr>
            </w:pPr>
          </w:p>
        </w:tc>
      </w:tr>
    </w:tbl>
    <w:p w14:paraId="1926E6FA" w14:textId="26D32362" w:rsidR="00830C9B" w:rsidRPr="0013255A" w:rsidRDefault="00830C9B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ՍԱՀՄԱՆՈՒՄՆԵՐ ԵՎ ՀԱՍԿԱՑՈՒԹՅՈՒՆՆԵՐ</w:t>
      </w:r>
    </w:p>
    <w:p w14:paraId="293E1DE5" w14:textId="55E5856D" w:rsidR="002E450F" w:rsidRPr="00F54AA2" w:rsidRDefault="0013255A" w:rsidP="00830C9B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Կորպորատիվ կառավարման կանոնագիրք</w:t>
      </w:r>
      <w:r w:rsidR="00FE6386" w:rsidRPr="00F54AA2">
        <w:rPr>
          <w:b/>
          <w:u w:val="single"/>
          <w:lang w:val="hy-AM"/>
        </w:rPr>
        <w:t>՝</w:t>
      </w:r>
      <w:r w:rsidR="002E450F" w:rsidRPr="00F54AA2">
        <w:rPr>
          <w:szCs w:val="24"/>
          <w:u w:val="single"/>
          <w:lang w:val="hy-AM"/>
        </w:rPr>
        <w:t xml:space="preserve"> </w:t>
      </w:r>
      <w:r w:rsidRPr="00F54AA2">
        <w:rPr>
          <w:u w:val="single"/>
          <w:lang w:val="hy-AM"/>
        </w:rPr>
        <w:t xml:space="preserve">ՀՀ Էկոնոմիկայի նախարարի </w:t>
      </w:r>
      <w:r w:rsidR="00B32CAE" w:rsidRPr="00F54AA2">
        <w:rPr>
          <w:u w:val="single"/>
          <w:lang w:val="hy-AM"/>
        </w:rPr>
        <w:t xml:space="preserve">կողմից </w:t>
      </w:r>
      <w:r w:rsidRPr="00F54AA2">
        <w:rPr>
          <w:u w:val="single"/>
          <w:lang w:val="hy-AM"/>
        </w:rPr>
        <w:t>հաստատ</w:t>
      </w:r>
      <w:r w:rsidR="00B32CAE" w:rsidRPr="00F54AA2">
        <w:rPr>
          <w:u w:val="single"/>
          <w:lang w:val="hy-AM"/>
        </w:rPr>
        <w:softHyphen/>
        <w:t>վ</w:t>
      </w:r>
      <w:r w:rsidRPr="00F54AA2">
        <w:rPr>
          <w:u w:val="single"/>
          <w:lang w:val="hy-AM"/>
        </w:rPr>
        <w:t>ած «Հայաստանի Հանրապետության կորպորատիվ կառա</w:t>
      </w:r>
      <w:r w:rsidRPr="00F54AA2">
        <w:rPr>
          <w:u w:val="single"/>
          <w:lang w:val="hy-AM"/>
        </w:rPr>
        <w:softHyphen/>
        <w:t>վարման կանոնագիրք»-ը</w:t>
      </w:r>
      <w:r w:rsidR="00054DBC" w:rsidRPr="00F54AA2">
        <w:rPr>
          <w:u w:val="single"/>
          <w:lang w:val="hy-AM"/>
        </w:rPr>
        <w:t>.</w:t>
      </w:r>
    </w:p>
    <w:p w14:paraId="0E1CAD8E" w14:textId="231728D7" w:rsidR="007F7187" w:rsidRPr="00F54AA2" w:rsidRDefault="007F7187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Գործադիր մարմին</w:t>
      </w:r>
      <w:r w:rsidR="0035756A"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> </w:t>
      </w:r>
      <w:r w:rsidR="000067A6" w:rsidRPr="00F54AA2">
        <w:rPr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ընթացիկ գործունեության ղեկավարումն իրականացնող կոլեգիալ մարմին</w:t>
      </w:r>
      <w:r w:rsidR="000067A6" w:rsidRPr="00F54AA2">
        <w:rPr>
          <w:u w:val="single"/>
          <w:lang w:val="hy-AM"/>
        </w:rPr>
        <w:t>՝ Վարչություն</w:t>
      </w:r>
      <w:r w:rsidRPr="00F54AA2">
        <w:rPr>
          <w:u w:val="single"/>
          <w:lang w:val="hy-AM"/>
        </w:rPr>
        <w:t>.</w:t>
      </w:r>
    </w:p>
    <w:p w14:paraId="7D3ADC60" w14:textId="439BDC84" w:rsidR="007F7187" w:rsidRPr="00F54AA2" w:rsidRDefault="007F7187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Գործադիր պաշտոն</w:t>
      </w:r>
      <w:r w:rsidR="0035756A"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> </w:t>
      </w:r>
      <w:r w:rsidR="009B272F" w:rsidRPr="00F54AA2">
        <w:rPr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</w:t>
      </w:r>
      <w:r w:rsidR="0011366E" w:rsidRPr="00F54AA2">
        <w:rPr>
          <w:u w:val="single"/>
          <w:lang w:val="hy-AM"/>
        </w:rPr>
        <w:t>Գ</w:t>
      </w:r>
      <w:r w:rsidRPr="00F54AA2">
        <w:rPr>
          <w:u w:val="single"/>
          <w:lang w:val="hy-AM"/>
        </w:rPr>
        <w:t>ործադիր մարմնի ղեկավար, անդամ.</w:t>
      </w:r>
    </w:p>
    <w:p w14:paraId="700CC75F" w14:textId="3B9CAE68" w:rsidR="007F7187" w:rsidRPr="00F54AA2" w:rsidRDefault="007F7187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Ընտանիքի անդամ</w:t>
      </w:r>
      <w:r w:rsidRPr="00F54AA2">
        <w:rPr>
          <w:u w:val="single"/>
          <w:lang w:val="hy-AM"/>
        </w:rPr>
        <w:t>՝ «</w:t>
      </w:r>
      <w:r w:rsidR="006B256E" w:rsidRPr="00F54AA2">
        <w:rPr>
          <w:u w:val="single"/>
          <w:lang w:val="hy-AM"/>
        </w:rPr>
        <w:t>Բանկերի և բանկային գոր</w:t>
      </w:r>
      <w:r w:rsidR="006B256E" w:rsidRPr="00F54AA2">
        <w:rPr>
          <w:u w:val="single"/>
          <w:lang w:val="hy-AM"/>
        </w:rPr>
        <w:softHyphen/>
        <w:t>ծու</w:t>
      </w:r>
      <w:r w:rsidR="006B256E" w:rsidRPr="00F54AA2">
        <w:rPr>
          <w:u w:val="single"/>
          <w:lang w:val="hy-AM"/>
        </w:rPr>
        <w:softHyphen/>
        <w:t>նեու</w:t>
      </w:r>
      <w:r w:rsidR="006B256E" w:rsidRPr="00F54AA2">
        <w:rPr>
          <w:u w:val="single"/>
          <w:lang w:val="hy-AM"/>
        </w:rPr>
        <w:softHyphen/>
        <w:t>թյան մասին</w:t>
      </w:r>
      <w:r w:rsidRPr="00F54AA2">
        <w:rPr>
          <w:u w:val="single"/>
          <w:lang w:val="hy-AM"/>
        </w:rPr>
        <w:t xml:space="preserve">» </w:t>
      </w:r>
      <w:r w:rsidR="000067A6" w:rsidRPr="00F54AA2">
        <w:rPr>
          <w:u w:val="single"/>
          <w:lang w:val="hy-AM"/>
        </w:rPr>
        <w:t xml:space="preserve">ՀՀ </w:t>
      </w:r>
      <w:r w:rsidRPr="00F54AA2">
        <w:rPr>
          <w:u w:val="single"/>
          <w:lang w:val="hy-AM"/>
        </w:rPr>
        <w:t>օրենքով տրված իմաստին համապատասխան.</w:t>
      </w:r>
    </w:p>
    <w:p w14:paraId="32D81482" w14:textId="78960021" w:rsidR="0011366E" w:rsidRPr="00F54AA2" w:rsidRDefault="0011366E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Փոխկապակցված անձ</w:t>
      </w:r>
      <w:r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> «</w:t>
      </w:r>
      <w:r w:rsidR="006B256E" w:rsidRPr="00F54AA2">
        <w:rPr>
          <w:u w:val="single"/>
          <w:lang w:val="hy-AM"/>
        </w:rPr>
        <w:t>Բանկերի և բանկային գոր</w:t>
      </w:r>
      <w:r w:rsidR="006B256E" w:rsidRPr="00F54AA2">
        <w:rPr>
          <w:u w:val="single"/>
          <w:lang w:val="hy-AM"/>
        </w:rPr>
        <w:softHyphen/>
        <w:t>ծու</w:t>
      </w:r>
      <w:r w:rsidR="006B256E" w:rsidRPr="00F54AA2">
        <w:rPr>
          <w:u w:val="single"/>
          <w:lang w:val="hy-AM"/>
        </w:rPr>
        <w:softHyphen/>
        <w:t>նեու</w:t>
      </w:r>
      <w:r w:rsidR="006B256E" w:rsidRPr="00F54AA2">
        <w:rPr>
          <w:u w:val="single"/>
          <w:lang w:val="hy-AM"/>
        </w:rPr>
        <w:softHyphen/>
        <w:t>թյան մասին</w:t>
      </w:r>
      <w:r w:rsidRPr="00F54AA2">
        <w:rPr>
          <w:u w:val="single"/>
          <w:lang w:val="hy-AM"/>
        </w:rPr>
        <w:t>» օրենքով տրված իմաստին համապատասխան.</w:t>
      </w:r>
    </w:p>
    <w:p w14:paraId="7954F1DD" w14:textId="0E315C9B" w:rsidR="00531BE5" w:rsidRPr="00F54AA2" w:rsidRDefault="00531BE5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Նշանակալից մասնակից</w:t>
      </w:r>
      <w:r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> «</w:t>
      </w:r>
      <w:r w:rsidR="006B256E" w:rsidRPr="00F54AA2">
        <w:rPr>
          <w:u w:val="single"/>
          <w:lang w:val="hy-AM"/>
        </w:rPr>
        <w:t>Բանկերի և բանկային գոր</w:t>
      </w:r>
      <w:r w:rsidR="006B256E" w:rsidRPr="00F54AA2">
        <w:rPr>
          <w:u w:val="single"/>
          <w:lang w:val="hy-AM"/>
        </w:rPr>
        <w:softHyphen/>
        <w:t>ծու</w:t>
      </w:r>
      <w:r w:rsidR="006B256E" w:rsidRPr="00F54AA2">
        <w:rPr>
          <w:u w:val="single"/>
          <w:lang w:val="hy-AM"/>
        </w:rPr>
        <w:softHyphen/>
        <w:t>նեու</w:t>
      </w:r>
      <w:r w:rsidR="006B256E" w:rsidRPr="00F54AA2">
        <w:rPr>
          <w:u w:val="single"/>
          <w:lang w:val="hy-AM"/>
        </w:rPr>
        <w:softHyphen/>
        <w:t>թյան մասին</w:t>
      </w:r>
      <w:r w:rsidRPr="00F54AA2">
        <w:rPr>
          <w:u w:val="single"/>
          <w:lang w:val="hy-AM"/>
        </w:rPr>
        <w:t>» օրենքով տրված իմաստին համապատասխան նշանակալից մասնակցություն ունեցող անձ.</w:t>
      </w:r>
    </w:p>
    <w:p w14:paraId="3549864B" w14:textId="35B3C8BE" w:rsidR="007F7187" w:rsidRPr="00F54AA2" w:rsidRDefault="007F7187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Իրական շահառու</w:t>
      </w:r>
      <w:r w:rsidR="0035756A"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 xml:space="preserve"> «Փողերի լվացման և ահաբեկչության ֆինանսավորման դեմ պայքարի մասին» </w:t>
      </w:r>
      <w:r w:rsidR="000067A6" w:rsidRPr="00F54AA2">
        <w:rPr>
          <w:u w:val="single"/>
          <w:lang w:val="hy-AM"/>
        </w:rPr>
        <w:t xml:space="preserve">ՀՀ </w:t>
      </w:r>
      <w:r w:rsidRPr="00F54AA2">
        <w:rPr>
          <w:u w:val="single"/>
          <w:lang w:val="hy-AM"/>
        </w:rPr>
        <w:t>օրենքով տրված իմաստին համապատասխան.</w:t>
      </w:r>
    </w:p>
    <w:p w14:paraId="2F0D17D6" w14:textId="2F345D31" w:rsidR="008D2376" w:rsidRPr="00F54AA2" w:rsidRDefault="007F7187" w:rsidP="008D2376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lastRenderedPageBreak/>
        <w:t>Խորհրդի անկախ անդամ</w:t>
      </w:r>
      <w:r w:rsidR="0035756A" w:rsidRPr="00F54AA2">
        <w:rPr>
          <w:b/>
          <w:u w:val="single"/>
          <w:lang w:val="hy-AM"/>
        </w:rPr>
        <w:t>՝</w:t>
      </w:r>
      <w:r w:rsidR="008D2376" w:rsidRPr="00F54AA2">
        <w:rPr>
          <w:rFonts w:ascii="Courier New" w:hAnsi="Courier New" w:cs="Courier New"/>
          <w:u w:val="single"/>
          <w:lang w:val="hy-AM"/>
        </w:rPr>
        <w:t xml:space="preserve"> </w:t>
      </w:r>
      <w:r w:rsidR="008D2376" w:rsidRPr="00F54AA2">
        <w:rPr>
          <w:u w:val="single"/>
          <w:lang w:val="hy-AM"/>
        </w:rPr>
        <w:t>ա</w:t>
      </w:r>
      <w:r w:rsidR="00F11765" w:rsidRPr="00F54AA2">
        <w:rPr>
          <w:u w:val="single"/>
          <w:lang w:val="hy-AM"/>
        </w:rPr>
        <w:t>ն</w:t>
      </w:r>
      <w:r w:rsidR="008D2376" w:rsidRPr="00F54AA2">
        <w:rPr>
          <w:u w:val="single"/>
          <w:lang w:val="hy-AM"/>
        </w:rPr>
        <w:t xml:space="preserve">ձ, </w:t>
      </w:r>
      <w:r w:rsidR="0042233D" w:rsidRPr="00F54AA2">
        <w:rPr>
          <w:u w:val="single"/>
          <w:lang w:val="hy-AM"/>
        </w:rPr>
        <w:t>ով</w:t>
      </w:r>
      <w:r w:rsidR="008D2376" w:rsidRPr="00F54AA2">
        <w:rPr>
          <w:u w:val="single"/>
          <w:lang w:val="hy-AM"/>
        </w:rPr>
        <w:t>՝</w:t>
      </w:r>
    </w:p>
    <w:p w14:paraId="24583008" w14:textId="72370EAF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ա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երեք տարվա ընթացքում </w:t>
      </w:r>
      <w:r w:rsidR="0011366E" w:rsidRPr="00F54AA2">
        <w:rPr>
          <w:rFonts w:eastAsia="Times New Roman" w:cs="Times New Roman"/>
          <w:u w:val="single"/>
          <w:lang w:val="hy-AM"/>
        </w:rPr>
        <w:t>Բանկում</w:t>
      </w:r>
      <w:r w:rsidRPr="00F54AA2">
        <w:rPr>
          <w:rFonts w:eastAsia="Times New Roman" w:cs="Times New Roman"/>
          <w:u w:val="single"/>
          <w:lang w:val="hy-AM"/>
        </w:rPr>
        <w:t xml:space="preserve"> </w:t>
      </w:r>
      <w:r w:rsidR="0011366E" w:rsidRPr="00F54AA2">
        <w:rPr>
          <w:rFonts w:eastAsia="Times New Roman" w:cs="Times New Roman"/>
          <w:u w:val="single"/>
          <w:lang w:val="hy-AM"/>
        </w:rPr>
        <w:t>Գ</w:t>
      </w:r>
      <w:r w:rsidRPr="00F54AA2">
        <w:rPr>
          <w:rFonts w:eastAsia="Times New Roman" w:cs="Times New Roman"/>
          <w:u w:val="single"/>
          <w:lang w:val="hy-AM"/>
        </w:rPr>
        <w:t xml:space="preserve">ործադիր ղեկավար պաշտոն չի զբաղեցրել, չի աշխատել </w:t>
      </w:r>
      <w:r w:rsidR="0011366E" w:rsidRPr="00F54AA2">
        <w:rPr>
          <w:rFonts w:eastAsia="Times New Roman" w:cs="Times New Roman"/>
          <w:u w:val="single"/>
          <w:lang w:val="hy-AM"/>
        </w:rPr>
        <w:t>Բանկում</w:t>
      </w:r>
      <w:r w:rsidRPr="00F54AA2">
        <w:rPr>
          <w:rFonts w:eastAsia="Times New Roman" w:cs="Times New Roman"/>
          <w:u w:val="single"/>
          <w:lang w:val="hy-AM"/>
        </w:rPr>
        <w:t xml:space="preserve"> կամ դրա հետ փոխկապակցված այլ անձի մոտ.</w:t>
      </w:r>
    </w:p>
    <w:p w14:paraId="66375ABA" w14:textId="312AA07B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բ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երեք տարվա ընթացքում </w:t>
      </w:r>
      <w:r w:rsidR="0011366E" w:rsidRPr="00F54AA2">
        <w:rPr>
          <w:rFonts w:eastAsia="Times New Roman" w:cs="Times New Roman"/>
          <w:u w:val="single"/>
          <w:lang w:val="hy-AM"/>
        </w:rPr>
        <w:t>Բանկից</w:t>
      </w:r>
      <w:r w:rsidRPr="00F54AA2">
        <w:rPr>
          <w:rFonts w:eastAsia="Times New Roman" w:cs="Times New Roman"/>
          <w:u w:val="single"/>
          <w:lang w:val="hy-AM"/>
        </w:rPr>
        <w:t xml:space="preserve"> կամ </w:t>
      </w:r>
      <w:r w:rsidR="0011366E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հետ փոխկապակցված անձից (անձանցից) ուղղակիորեն կամ անուղղակիորեն չի ստացել որևէ վարձատրություն, բացառությամբ որպես </w:t>
      </w:r>
      <w:r w:rsidR="0011366E" w:rsidRPr="00F54AA2">
        <w:rPr>
          <w:rFonts w:eastAsia="Times New Roman" w:cs="Times New Roman"/>
          <w:u w:val="single"/>
          <w:lang w:val="hy-AM"/>
        </w:rPr>
        <w:t>Խ</w:t>
      </w:r>
      <w:r w:rsidRPr="00F54AA2">
        <w:rPr>
          <w:rFonts w:eastAsia="Times New Roman" w:cs="Times New Roman"/>
          <w:u w:val="single"/>
          <w:lang w:val="hy-AM"/>
        </w:rPr>
        <w:t>որհրդի անդամ ստացած վարձատրության.</w:t>
      </w:r>
    </w:p>
    <w:p w14:paraId="74A077C5" w14:textId="7BDEF132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գ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երեք տարվա ընթացքում ինչպես ուղղակիորեն, այնպես էլ անուղղակիորեն՝ որպես գործընկեր, նշանակալից բաժնետեր, </w:t>
      </w:r>
      <w:r w:rsidR="0011366E" w:rsidRPr="00F54AA2">
        <w:rPr>
          <w:rFonts w:eastAsia="Times New Roman" w:cs="Times New Roman"/>
          <w:u w:val="single"/>
          <w:lang w:val="hy-AM"/>
        </w:rPr>
        <w:t>Խ</w:t>
      </w:r>
      <w:r w:rsidRPr="00F54AA2">
        <w:rPr>
          <w:rFonts w:eastAsia="Times New Roman" w:cs="Times New Roman"/>
          <w:u w:val="single"/>
          <w:lang w:val="hy-AM"/>
        </w:rPr>
        <w:t xml:space="preserve">որհրդի անդամ, </w:t>
      </w:r>
      <w:r w:rsidR="0011366E" w:rsidRPr="00F54AA2">
        <w:rPr>
          <w:rFonts w:eastAsia="Times New Roman" w:cs="Times New Roman"/>
          <w:u w:val="single"/>
          <w:lang w:val="hy-AM"/>
        </w:rPr>
        <w:t>Գ</w:t>
      </w:r>
      <w:r w:rsidRPr="00F54AA2">
        <w:rPr>
          <w:rFonts w:eastAsia="Times New Roman" w:cs="Times New Roman"/>
          <w:u w:val="single"/>
          <w:lang w:val="hy-AM"/>
        </w:rPr>
        <w:t xml:space="preserve">ործադիր մարմնի անդամ (ներկայացուցիչ) չի ունեցել էական որևէ գործարար հարաբերություն </w:t>
      </w:r>
      <w:r w:rsidR="0011366E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և</w:t>
      </w:r>
      <w:r w:rsidR="0011366E" w:rsidRPr="00F54AA2">
        <w:rPr>
          <w:rFonts w:eastAsia="Times New Roman" w:cs="Times New Roman"/>
          <w:u w:val="single"/>
          <w:lang w:val="hy-AM"/>
        </w:rPr>
        <w:t>/</w:t>
      </w:r>
      <w:r w:rsidRPr="00F54AA2">
        <w:rPr>
          <w:rFonts w:eastAsia="Times New Roman" w:cs="Times New Roman"/>
          <w:u w:val="single"/>
          <w:lang w:val="hy-AM"/>
        </w:rPr>
        <w:t xml:space="preserve">կամ </w:t>
      </w:r>
      <w:r w:rsidR="0011366E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հետ </w:t>
      </w:r>
      <w:r w:rsidR="0011366E" w:rsidRPr="00F54AA2">
        <w:rPr>
          <w:rFonts w:eastAsia="Times New Roman" w:cs="Times New Roman"/>
          <w:u w:val="single"/>
          <w:lang w:val="hy-AM"/>
        </w:rPr>
        <w:t>Փ</w:t>
      </w:r>
      <w:r w:rsidRPr="00F54AA2">
        <w:rPr>
          <w:rFonts w:eastAsia="Times New Roman" w:cs="Times New Roman"/>
          <w:u w:val="single"/>
          <w:lang w:val="hy-AM"/>
        </w:rPr>
        <w:t>ոխկապակցված անձի (անձանց) հետ.</w:t>
      </w:r>
    </w:p>
    <w:p w14:paraId="4B1FB77A" w14:textId="73C3C4F4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դ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հինգ տարվա ընթացքում չի հանդիսացել </w:t>
      </w:r>
      <w:r w:rsidR="00531BE5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արտաքին աուդիտն իրակա</w:t>
      </w:r>
      <w:r w:rsidR="00D0786F" w:rsidRPr="00F54AA2">
        <w:rPr>
          <w:rFonts w:eastAsia="Times New Roman" w:cs="Times New Roman"/>
          <w:u w:val="single"/>
          <w:lang w:val="hy-AM"/>
        </w:rPr>
        <w:softHyphen/>
      </w:r>
      <w:r w:rsidRPr="00F54AA2">
        <w:rPr>
          <w:rFonts w:eastAsia="Times New Roman" w:cs="Times New Roman"/>
          <w:u w:val="single"/>
          <w:lang w:val="hy-AM"/>
        </w:rPr>
        <w:t>նացնող անձի և</w:t>
      </w:r>
      <w:r w:rsidR="00531BE5" w:rsidRPr="00F54AA2">
        <w:rPr>
          <w:rFonts w:eastAsia="Times New Roman" w:cs="Times New Roman"/>
          <w:u w:val="single"/>
          <w:lang w:val="hy-AM"/>
        </w:rPr>
        <w:t>/</w:t>
      </w:r>
      <w:r w:rsidRPr="00F54AA2">
        <w:rPr>
          <w:rFonts w:eastAsia="Times New Roman" w:cs="Times New Roman"/>
          <w:u w:val="single"/>
          <w:lang w:val="hy-AM"/>
        </w:rPr>
        <w:t>կամ դրա հետ փոխկապակցված անձի (անձանց) բաժնետեր և</w:t>
      </w:r>
      <w:r w:rsidR="00531BE5" w:rsidRPr="00F54AA2">
        <w:rPr>
          <w:rFonts w:eastAsia="Times New Roman" w:cs="Times New Roman"/>
          <w:u w:val="single"/>
          <w:lang w:val="hy-AM"/>
        </w:rPr>
        <w:t>/</w:t>
      </w:r>
      <w:r w:rsidRPr="00F54AA2">
        <w:rPr>
          <w:rFonts w:eastAsia="Times New Roman" w:cs="Times New Roman"/>
          <w:u w:val="single"/>
          <w:lang w:val="hy-AM"/>
        </w:rPr>
        <w:t>կամ աշխատող.</w:t>
      </w:r>
    </w:p>
    <w:p w14:paraId="1ACEA75A" w14:textId="7699A78B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ե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10 տարվա ընթացքում 6 տարուց ավելի չի հանդիսացել </w:t>
      </w:r>
      <w:r w:rsidR="00531BE5" w:rsidRPr="00F54AA2">
        <w:rPr>
          <w:rFonts w:eastAsia="Times New Roman" w:cs="Times New Roman"/>
          <w:u w:val="single"/>
          <w:lang w:val="hy-AM"/>
        </w:rPr>
        <w:t>Բանկի Խ</w:t>
      </w:r>
      <w:r w:rsidRPr="00F54AA2">
        <w:rPr>
          <w:rFonts w:eastAsia="Times New Roman" w:cs="Times New Roman"/>
          <w:u w:val="single"/>
          <w:lang w:val="hy-AM"/>
        </w:rPr>
        <w:t>որհրդի անդամ.</w:t>
      </w:r>
    </w:p>
    <w:p w14:paraId="04F6EDFB" w14:textId="3FDC03E1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զ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չի հանդիսանում </w:t>
      </w:r>
      <w:r w:rsidR="00531BE5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</w:t>
      </w:r>
      <w:r w:rsidR="007550E3" w:rsidRPr="00F54AA2">
        <w:rPr>
          <w:rFonts w:eastAsia="Times New Roman" w:cs="Times New Roman"/>
          <w:u w:val="single"/>
          <w:lang w:val="hy-AM"/>
        </w:rPr>
        <w:t>Ն</w:t>
      </w:r>
      <w:r w:rsidRPr="00F54AA2">
        <w:rPr>
          <w:rFonts w:eastAsia="Times New Roman" w:cs="Times New Roman"/>
          <w:u w:val="single"/>
          <w:lang w:val="hy-AM"/>
        </w:rPr>
        <w:t>շանակալից բաժնետեր.</w:t>
      </w:r>
    </w:p>
    <w:p w14:paraId="10147833" w14:textId="6427F1D2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է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վերջին մեկ տարվա ընթացքում անմիջական հսկողություն չի իրականացրել </w:t>
      </w:r>
      <w:r w:rsidR="007550E3" w:rsidRPr="00F54AA2">
        <w:rPr>
          <w:rFonts w:eastAsia="Times New Roman" w:cs="Times New Roman"/>
          <w:u w:val="single"/>
          <w:lang w:val="hy-AM"/>
        </w:rPr>
        <w:t>Բանկի</w:t>
      </w:r>
      <w:r w:rsidRPr="00F54AA2">
        <w:rPr>
          <w:rFonts w:eastAsia="Times New Roman" w:cs="Times New Roman"/>
          <w:u w:val="single"/>
          <w:lang w:val="hy-AM"/>
        </w:rPr>
        <w:t xml:space="preserve"> նկատմամբ՝ որպես հանրային ծառայող.</w:t>
      </w:r>
    </w:p>
    <w:p w14:paraId="7C53F0F9" w14:textId="364442CF" w:rsidR="008D2376" w:rsidRPr="00F54AA2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u w:val="single"/>
          <w:lang w:val="hy-AM"/>
        </w:rPr>
      </w:pPr>
      <w:r w:rsidRPr="00F54AA2">
        <w:rPr>
          <w:rFonts w:eastAsia="Times New Roman" w:cs="Times New Roman"/>
          <w:u w:val="single"/>
          <w:lang w:val="hy-AM"/>
        </w:rPr>
        <w:t>ը</w:t>
      </w:r>
      <w:r w:rsidR="005A7B1B" w:rsidRPr="00F54AA2">
        <w:rPr>
          <w:rFonts w:eastAsia="Times New Roman" w:cs="Times New Roman"/>
          <w:u w:val="single"/>
          <w:lang w:val="hy-AM"/>
        </w:rPr>
        <w:t>.</w:t>
      </w:r>
      <w:r w:rsidRPr="00F54AA2">
        <w:rPr>
          <w:rFonts w:eastAsia="Times New Roman" w:cs="Times New Roman"/>
          <w:u w:val="single"/>
          <w:lang w:val="hy-AM"/>
        </w:rPr>
        <w:t xml:space="preserve"> չի հանդիսանում սույն </w:t>
      </w:r>
      <w:r w:rsidR="007550E3" w:rsidRPr="00F54AA2">
        <w:rPr>
          <w:rFonts w:eastAsia="Times New Roman" w:cs="Times New Roman"/>
          <w:u w:val="single"/>
          <w:lang w:val="hy-AM"/>
        </w:rPr>
        <w:t>հասկացության</w:t>
      </w:r>
      <w:r w:rsidRPr="00F54AA2">
        <w:rPr>
          <w:rFonts w:eastAsia="Times New Roman" w:cs="Times New Roman"/>
          <w:u w:val="single"/>
          <w:lang w:val="hy-AM"/>
        </w:rPr>
        <w:t xml:space="preserve"> «ա</w:t>
      </w:r>
      <w:r w:rsidR="00D0786F" w:rsidRPr="00F54AA2">
        <w:rPr>
          <w:rFonts w:eastAsia="Times New Roman" w:cs="Times New Roman"/>
          <w:u w:val="single"/>
          <w:lang w:val="hy-AM"/>
        </w:rPr>
        <w:t>»-ից «</w:t>
      </w:r>
      <w:r w:rsidRPr="00F54AA2">
        <w:rPr>
          <w:rFonts w:eastAsia="Times New Roman" w:cs="Times New Roman"/>
          <w:u w:val="single"/>
          <w:lang w:val="hy-AM"/>
        </w:rPr>
        <w:t xml:space="preserve">է» </w:t>
      </w:r>
      <w:r w:rsidR="00D0786F" w:rsidRPr="00F54AA2">
        <w:rPr>
          <w:rFonts w:eastAsia="Times New Roman" w:cs="Times New Roman"/>
          <w:u w:val="single"/>
          <w:lang w:val="hy-AM"/>
        </w:rPr>
        <w:t>ենթա</w:t>
      </w:r>
      <w:r w:rsidRPr="00F54AA2">
        <w:rPr>
          <w:rFonts w:eastAsia="Times New Roman" w:cs="Times New Roman"/>
          <w:u w:val="single"/>
          <w:lang w:val="hy-AM"/>
        </w:rPr>
        <w:t xml:space="preserve">կետերում նշված անձանցից որևէ մեկի </w:t>
      </w:r>
      <w:r w:rsidR="007550E3" w:rsidRPr="00F54AA2">
        <w:rPr>
          <w:rFonts w:eastAsia="Times New Roman" w:cs="Times New Roman"/>
          <w:u w:val="single"/>
          <w:lang w:val="hy-AM"/>
        </w:rPr>
        <w:t>Ը</w:t>
      </w:r>
      <w:r w:rsidRPr="00F54AA2">
        <w:rPr>
          <w:rFonts w:eastAsia="Times New Roman" w:cs="Times New Roman"/>
          <w:u w:val="single"/>
          <w:lang w:val="hy-AM"/>
        </w:rPr>
        <w:t>նտանիքի անդամ:</w:t>
      </w:r>
    </w:p>
    <w:p w14:paraId="14EAC88E" w14:textId="5751A236" w:rsidR="007F7187" w:rsidRPr="00F54AA2" w:rsidRDefault="007F7187" w:rsidP="007F7187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Խորհրդի ոչ գործադիր անդամ</w:t>
      </w:r>
      <w:r w:rsidR="0035756A" w:rsidRPr="00F54AA2">
        <w:rPr>
          <w:b/>
          <w:u w:val="single"/>
          <w:lang w:val="hy-AM"/>
        </w:rPr>
        <w:t>՝</w:t>
      </w:r>
      <w:r w:rsidRPr="00F54AA2">
        <w:rPr>
          <w:u w:val="single"/>
          <w:lang w:val="hy-AM"/>
        </w:rPr>
        <w:t> </w:t>
      </w:r>
      <w:r w:rsidR="000067A6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 xml:space="preserve">որհրդի անդամ, որը միաժամանակ </w:t>
      </w:r>
      <w:r w:rsidR="000067A6" w:rsidRPr="00F54AA2">
        <w:rPr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կամ վերջինիս կողմից հսկվող կամ դրան հսկող կազմակերպության </w:t>
      </w:r>
      <w:r w:rsidR="000067A6" w:rsidRPr="00F54AA2">
        <w:rPr>
          <w:u w:val="single"/>
          <w:lang w:val="hy-AM"/>
        </w:rPr>
        <w:t>Գ</w:t>
      </w:r>
      <w:r w:rsidRPr="00F54AA2">
        <w:rPr>
          <w:u w:val="single"/>
          <w:lang w:val="hy-AM"/>
        </w:rPr>
        <w:t>ործադիր պաշտոն զբաղեցնող անձ կամ աշխատող չէ.</w:t>
      </w:r>
    </w:p>
    <w:p w14:paraId="130585AA" w14:textId="46BA1332" w:rsidR="00054DBC" w:rsidRPr="00F54AA2" w:rsidRDefault="00054DBC" w:rsidP="00830C9B">
      <w:pPr>
        <w:ind w:firstLine="425"/>
        <w:jc w:val="both"/>
        <w:rPr>
          <w:u w:val="single"/>
          <w:lang w:val="hy-AM"/>
        </w:rPr>
      </w:pPr>
      <w:r w:rsidRPr="00F54AA2">
        <w:rPr>
          <w:b/>
          <w:i/>
          <w:iCs/>
          <w:u w:val="single"/>
          <w:lang w:val="hy-AM"/>
        </w:rPr>
        <w:t>Շահակից</w:t>
      </w:r>
      <w:r w:rsidRPr="00F54AA2">
        <w:rPr>
          <w:b/>
          <w:u w:val="single"/>
          <w:lang w:val="hy-AM"/>
        </w:rPr>
        <w:t>՝</w:t>
      </w:r>
      <w:r w:rsidRPr="00F54AA2">
        <w:rPr>
          <w:b/>
          <w:i/>
          <w:iCs/>
          <w:u w:val="single"/>
          <w:lang w:val="hy-AM"/>
        </w:rPr>
        <w:t> </w:t>
      </w:r>
      <w:r w:rsidRPr="00F54AA2">
        <w:rPr>
          <w:u w:val="single"/>
          <w:lang w:val="hy-AM"/>
        </w:rPr>
        <w:t>Բանկի գործունեության մեջ հետաքրքրություն ունեցող անձ, որը կարող է ազդեցություն ունենալ Բանկի վրա կամ որի վրա կարող է ազդել Բանկը։ Շահակից կարող են դիտվել աշխատողները, հաճախորդները, ավանդատուները, մատակարարները, տեղական համայնքը, պետությունը, հանրությունը և այլ անձինք:</w:t>
      </w:r>
    </w:p>
    <w:p w14:paraId="36C32367" w14:textId="77777777" w:rsidR="00593B4D" w:rsidRPr="0013255A" w:rsidRDefault="00593B4D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ՓՈՓՈԽՈՒԹՅՈՒՆՆԵՐ ԵՎ ԼՐԱՑՈՒՄՆԵՐ</w:t>
      </w:r>
    </w:p>
    <w:p w14:paraId="019C5C05" w14:textId="5C37D6B6" w:rsidR="00A00CD8" w:rsidRPr="00F54AA2" w:rsidRDefault="00BD594B" w:rsidP="00A00CD8">
      <w:pPr>
        <w:ind w:firstLine="425"/>
        <w:jc w:val="both"/>
        <w:rPr>
          <w:szCs w:val="24"/>
          <w:lang w:val="hy-AM"/>
        </w:rPr>
      </w:pPr>
      <w:r w:rsidRPr="00F54AA2">
        <w:rPr>
          <w:szCs w:val="24"/>
          <w:lang w:val="hy-AM"/>
        </w:rPr>
        <w:t>Կանոնակարգում կատարված փոփոխություններն ու լրացումներն ընդգծված են</w:t>
      </w:r>
      <w:r w:rsidR="00D140ED" w:rsidRPr="00F54AA2">
        <w:rPr>
          <w:szCs w:val="24"/>
          <w:lang w:val="hy-AM"/>
        </w:rPr>
        <w:t>:</w:t>
      </w:r>
    </w:p>
    <w:p w14:paraId="32240B10" w14:textId="77777777" w:rsidR="006111EE" w:rsidRPr="005006D7" w:rsidRDefault="006111EE" w:rsidP="00055308">
      <w:pPr>
        <w:rPr>
          <w:b/>
          <w:bCs/>
          <w:color w:val="232D82"/>
          <w:lang w:val="hy-AM"/>
        </w:rPr>
      </w:pPr>
    </w:p>
    <w:p w14:paraId="1F2BCA2F" w14:textId="77777777" w:rsidR="00F17C41" w:rsidRPr="005006D7" w:rsidRDefault="00F17C41" w:rsidP="00055308">
      <w:pPr>
        <w:rPr>
          <w:b/>
          <w:bCs/>
          <w:color w:val="232D82"/>
          <w:lang w:val="hy-AM"/>
        </w:rPr>
      </w:pPr>
    </w:p>
    <w:p w14:paraId="2B22AC8F" w14:textId="77777777" w:rsidR="00BE1428" w:rsidRPr="00911310" w:rsidRDefault="00BE1428" w:rsidP="00911310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4" w:name="_Toc206419650"/>
      <w:r w:rsidRPr="00911310">
        <w:rPr>
          <w:color w:val="28679A"/>
          <w:lang w:val="hy-AM"/>
        </w:rPr>
        <w:t>ԳԼՈՒԽ 1. ԸՆԴՀԱՆՈՒՐ ԴՐՈՒՅԹՆԵՐ</w:t>
      </w:r>
      <w:bookmarkEnd w:id="14"/>
    </w:p>
    <w:p w14:paraId="5DF242E9" w14:textId="31859B7D" w:rsidR="00AF46C8" w:rsidRPr="00F54AA2" w:rsidRDefault="00FB3FF5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F54AA2">
        <w:rPr>
          <w:rFonts w:cs="Sylfaen"/>
          <w:u w:val="single"/>
          <w:lang w:val="hy-AM"/>
        </w:rPr>
        <w:t>Խորհուրդը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կառավարման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կոլեգիալ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մարմին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է</w:t>
      </w:r>
      <w:r w:rsidRPr="00F54AA2">
        <w:rPr>
          <w:lang w:val="hy-AM"/>
        </w:rPr>
        <w:t xml:space="preserve">, </w:t>
      </w:r>
      <w:r w:rsidRPr="00F54AA2">
        <w:rPr>
          <w:rFonts w:cs="Sylfaen"/>
          <w:lang w:val="hy-AM"/>
        </w:rPr>
        <w:t>որն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ապահովում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 xml:space="preserve">է </w:t>
      </w:r>
      <w:r w:rsidR="00AF46C8" w:rsidRPr="00F54AA2">
        <w:rPr>
          <w:rFonts w:cs="Sylfaen"/>
          <w:lang w:val="hy-AM"/>
        </w:rPr>
        <w:t>Բանկի գործունեության ընդհանուր ղեկավարումը</w:t>
      </w:r>
      <w:r w:rsidRPr="00F54AA2">
        <w:rPr>
          <w:rFonts w:cs="Sylfaen"/>
          <w:lang w:val="hy-AM"/>
        </w:rPr>
        <w:t xml:space="preserve"> Բանկի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բաժնետերերի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ընդհանուր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ժողովների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միջև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ընկած</w:t>
      </w:r>
      <w:r w:rsidR="002D1191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>ժամանակահատ</w:t>
      </w:r>
      <w:r w:rsidRPr="00F54AA2">
        <w:rPr>
          <w:lang w:val="hy-AM"/>
        </w:rPr>
        <w:softHyphen/>
      </w:r>
      <w:r w:rsidRPr="00F54AA2">
        <w:rPr>
          <w:rFonts w:cs="Sylfaen"/>
          <w:lang w:val="hy-AM"/>
        </w:rPr>
        <w:t>վա</w:t>
      </w:r>
      <w:r w:rsidRPr="00F54AA2">
        <w:rPr>
          <w:lang w:val="hy-AM"/>
        </w:rPr>
        <w:softHyphen/>
      </w:r>
      <w:r w:rsidRPr="00F54AA2">
        <w:rPr>
          <w:rFonts w:cs="Sylfaen"/>
          <w:lang w:val="hy-AM"/>
        </w:rPr>
        <w:t>ծում</w:t>
      </w:r>
      <w:r w:rsidRPr="00F54AA2">
        <w:rPr>
          <w:lang w:val="hy-AM"/>
        </w:rPr>
        <w:t xml:space="preserve">` </w:t>
      </w:r>
      <w:r w:rsidRPr="00F54AA2">
        <w:rPr>
          <w:rFonts w:cs="Sylfaen"/>
          <w:lang w:val="hy-AM"/>
        </w:rPr>
        <w:t>օրենքով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և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Բանկի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կանոնադրությամբ</w:t>
      </w:r>
      <w:r w:rsidRPr="00F54AA2">
        <w:rPr>
          <w:lang w:val="hy-AM"/>
        </w:rPr>
        <w:t xml:space="preserve"> </w:t>
      </w:r>
      <w:r w:rsidR="00894EBA" w:rsidRPr="00F54AA2">
        <w:rPr>
          <w:rFonts w:cs="Sylfaen"/>
          <w:lang w:val="hy-AM"/>
        </w:rPr>
        <w:t>Խ</w:t>
      </w:r>
      <w:r w:rsidRPr="00F54AA2">
        <w:rPr>
          <w:rFonts w:cs="Sylfaen"/>
          <w:lang w:val="hy-AM"/>
        </w:rPr>
        <w:t>որհրդի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իրա</w:t>
      </w:r>
      <w:r w:rsidRPr="00F54AA2">
        <w:rPr>
          <w:lang w:val="hy-AM"/>
        </w:rPr>
        <w:softHyphen/>
      </w:r>
      <w:r w:rsidRPr="00F54AA2">
        <w:rPr>
          <w:rFonts w:cs="Sylfaen"/>
          <w:lang w:val="hy-AM"/>
        </w:rPr>
        <w:t>վա</w:t>
      </w:r>
      <w:r w:rsidRPr="00F54AA2">
        <w:rPr>
          <w:lang w:val="hy-AM"/>
        </w:rPr>
        <w:softHyphen/>
      </w:r>
      <w:r w:rsidRPr="00F54AA2">
        <w:rPr>
          <w:rFonts w:cs="Sylfaen"/>
          <w:lang w:val="hy-AM"/>
        </w:rPr>
        <w:t>սությանը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վերա</w:t>
      </w:r>
      <w:r w:rsidRPr="00F54AA2">
        <w:rPr>
          <w:rFonts w:cs="Sylfaen"/>
          <w:lang w:val="hy-AM"/>
        </w:rPr>
        <w:softHyphen/>
        <w:t>պահ</w:t>
      </w:r>
      <w:r w:rsidRPr="00F54AA2">
        <w:rPr>
          <w:rFonts w:cs="Sylfaen"/>
          <w:lang w:val="hy-AM"/>
        </w:rPr>
        <w:softHyphen/>
        <w:t>ված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հարցերի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սահման</w:t>
      </w:r>
      <w:r w:rsidRPr="00F54AA2">
        <w:rPr>
          <w:lang w:val="hy-AM"/>
        </w:rPr>
        <w:softHyphen/>
      </w:r>
      <w:r w:rsidRPr="00F54AA2">
        <w:rPr>
          <w:rFonts w:cs="Sylfaen"/>
          <w:lang w:val="hy-AM"/>
        </w:rPr>
        <w:t>ներում</w:t>
      </w:r>
      <w:r w:rsidR="00AF46C8" w:rsidRPr="00F54AA2">
        <w:rPr>
          <w:rFonts w:cs="Sylfaen"/>
          <w:lang w:val="hy-AM"/>
        </w:rPr>
        <w:t>:</w:t>
      </w:r>
    </w:p>
    <w:p w14:paraId="20EB6B01" w14:textId="6DAAD111" w:rsidR="0060170A" w:rsidRPr="00F54AA2" w:rsidRDefault="00716F53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F54AA2">
        <w:rPr>
          <w:u w:val="single"/>
          <w:lang w:val="hy-AM"/>
        </w:rPr>
        <w:t xml:space="preserve">Իր գործունեության ընթացքում </w:t>
      </w:r>
      <w:r w:rsidR="008876A1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 xml:space="preserve">որհուրդը ղեկավարվում է </w:t>
      </w:r>
      <w:r w:rsidR="004834AA" w:rsidRPr="00F54AA2">
        <w:rPr>
          <w:u w:val="single"/>
          <w:lang w:val="hy-AM"/>
        </w:rPr>
        <w:t>Կորպորա</w:t>
      </w:r>
      <w:r w:rsidR="008F28E7" w:rsidRPr="00F54AA2">
        <w:rPr>
          <w:u w:val="single"/>
          <w:lang w:val="hy-AM"/>
        </w:rPr>
        <w:softHyphen/>
      </w:r>
      <w:r w:rsidR="004834AA" w:rsidRPr="00F54AA2">
        <w:rPr>
          <w:u w:val="single"/>
          <w:lang w:val="hy-AM"/>
        </w:rPr>
        <w:t xml:space="preserve">տիվ կառավարման կանոնագրքով, </w:t>
      </w:r>
      <w:r w:rsidRPr="00F54AA2">
        <w:rPr>
          <w:u w:val="single"/>
          <w:lang w:val="hy-AM"/>
        </w:rPr>
        <w:t>«Բանկերի և բանկային գոր</w:t>
      </w:r>
      <w:r w:rsidRPr="00F54AA2">
        <w:rPr>
          <w:u w:val="single"/>
          <w:lang w:val="hy-AM"/>
        </w:rPr>
        <w:softHyphen/>
        <w:t>ծու</w:t>
      </w:r>
      <w:r w:rsidRPr="00F54AA2">
        <w:rPr>
          <w:u w:val="single"/>
          <w:lang w:val="hy-AM"/>
        </w:rPr>
        <w:softHyphen/>
        <w:t>նեու</w:t>
      </w:r>
      <w:r w:rsidRPr="00F54AA2">
        <w:rPr>
          <w:u w:val="single"/>
          <w:lang w:val="hy-AM"/>
        </w:rPr>
        <w:softHyphen/>
        <w:t>թյան մասին», «Բաժնետիրա</w:t>
      </w:r>
      <w:r w:rsidR="008F28E7"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t>կան ընկերությունների մասին» ՀՀ օրենքներով, ՀՀ այլ օրենք</w:t>
      </w:r>
      <w:r w:rsidRPr="00F54AA2">
        <w:rPr>
          <w:u w:val="single"/>
          <w:lang w:val="hy-AM"/>
        </w:rPr>
        <w:softHyphen/>
        <w:t>նե</w:t>
      </w:r>
      <w:r w:rsidRPr="00F54AA2">
        <w:rPr>
          <w:u w:val="single"/>
          <w:lang w:val="hy-AM"/>
        </w:rPr>
        <w:softHyphen/>
        <w:t>րով և նորմա</w:t>
      </w:r>
      <w:r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softHyphen/>
        <w:t xml:space="preserve">տիվ իրավական ակտերով, Բանկի կանոնադրությամբ, </w:t>
      </w:r>
      <w:r w:rsidR="004834AA" w:rsidRPr="00F54AA2">
        <w:rPr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այլ ներքին իրավական ակտե</w:t>
      </w:r>
      <w:r w:rsidRPr="00F54AA2">
        <w:rPr>
          <w:u w:val="single"/>
          <w:lang w:val="hy-AM"/>
        </w:rPr>
        <w:softHyphen/>
        <w:t>րով և սույն կանո</w:t>
      </w:r>
      <w:r w:rsidRPr="00F54AA2">
        <w:rPr>
          <w:u w:val="single"/>
          <w:lang w:val="hy-AM"/>
        </w:rPr>
        <w:softHyphen/>
        <w:t>նա</w:t>
      </w:r>
      <w:r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softHyphen/>
        <w:t>կար</w:t>
      </w:r>
      <w:r w:rsidRPr="00F54AA2">
        <w:rPr>
          <w:u w:val="single"/>
          <w:lang w:val="hy-AM"/>
        </w:rPr>
        <w:softHyphen/>
        <w:t>գով:</w:t>
      </w:r>
    </w:p>
    <w:p w14:paraId="777F9548" w14:textId="7DA7A6E6" w:rsidR="008940B1" w:rsidRPr="00F54AA2" w:rsidRDefault="008940B1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Խորհուրդն իր լիազորությունների շրջանակներում իրականացնում է Բանկի և Բանկի Խորհրդի անդամների՝ շահերի բախման կանխարգելմանն ուղղված, ինչպես նաև Խորհրդի գործունեության թափանցիկության սկզբունքի ապահովմանն ուղղված գործընթացներ:</w:t>
      </w:r>
    </w:p>
    <w:p w14:paraId="04499C28" w14:textId="17FE7191" w:rsidR="00716F53" w:rsidRPr="00F54AA2" w:rsidRDefault="00716F53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իրավասությունները դադարեցվում են, այդ թվում նաև` ժամանակավորապես, բացա</w:t>
      </w:r>
      <w:r w:rsidRPr="00F54AA2">
        <w:rPr>
          <w:rFonts w:cs="Sylfaen"/>
          <w:u w:val="single"/>
          <w:lang w:val="hy-AM"/>
        </w:rPr>
        <w:softHyphen/>
        <w:t>ռա</w:t>
      </w:r>
      <w:r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softHyphen/>
        <w:t>պես ՀՀ գործող օրենսդրությամբ սահմանված կարգով:</w:t>
      </w:r>
    </w:p>
    <w:p w14:paraId="71239A1F" w14:textId="4D235E07" w:rsidR="00801B62" w:rsidRPr="0061419D" w:rsidRDefault="00593B4D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5" w:name="_Toc206419651"/>
      <w:r w:rsidRPr="0061419D">
        <w:rPr>
          <w:color w:val="28679A"/>
          <w:lang w:val="hy-AM"/>
        </w:rPr>
        <w:lastRenderedPageBreak/>
        <w:t xml:space="preserve">ԳԼՈՒԽ </w:t>
      </w:r>
      <w:r w:rsidR="00A8587A" w:rsidRPr="0061419D">
        <w:rPr>
          <w:color w:val="28679A"/>
          <w:lang w:val="hy-AM"/>
        </w:rPr>
        <w:t>2</w:t>
      </w:r>
      <w:r w:rsidRPr="0061419D">
        <w:rPr>
          <w:color w:val="28679A"/>
          <w:lang w:val="hy-AM"/>
        </w:rPr>
        <w:t xml:space="preserve">. </w:t>
      </w:r>
      <w:r w:rsidR="00801B62" w:rsidRPr="0061419D">
        <w:rPr>
          <w:color w:val="28679A"/>
          <w:u w:val="single"/>
          <w:lang w:val="hy-AM"/>
        </w:rPr>
        <w:t xml:space="preserve">ԽՈՐՀՐԴԻ ՁԵՎԱՎՈՐՈՒՄԸ: </w:t>
      </w:r>
      <w:r w:rsidR="001B1737" w:rsidRPr="0061419D">
        <w:rPr>
          <w:color w:val="28679A"/>
          <w:u w:val="single"/>
          <w:lang w:val="hy-AM"/>
        </w:rPr>
        <w:t xml:space="preserve">ԽՈՐՀՐԴԻ ԱՆԴԱՄՆԵՐԻՆ ՆԵՐԿԱՅԱՑՎՈՂ ՊԱՀԱՆՋՆԵՐԸ: </w:t>
      </w:r>
      <w:r w:rsidR="00801B62" w:rsidRPr="0061419D">
        <w:rPr>
          <w:color w:val="28679A"/>
          <w:u w:val="single"/>
          <w:lang w:val="hy-AM"/>
        </w:rPr>
        <w:t>ԽՈՐՀՐԴԻ ԱՆԴԱՄՆԵՐԻ ՆՇԱՆԱԿՄԱՆ ԵՎ ԼԻԱԶՈՐՈՒԹՅՈՒՆՆԵՐԻ ԴԱԴԱՐԵՑՄԱՆ ԿԱՐԳԸ</w:t>
      </w:r>
      <w:bookmarkEnd w:id="15"/>
    </w:p>
    <w:p w14:paraId="27C45E20" w14:textId="3B00DD40" w:rsidR="00F85EE2" w:rsidRPr="00F54AA2" w:rsidRDefault="00F85EE2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ձևավորման և գործունեության կարգը սահմանվում է «Բաժնետիրական ընկերութ</w:t>
      </w:r>
      <w:r w:rsidR="00F43A74"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softHyphen/>
        <w:t>յուն</w:t>
      </w:r>
      <w:r w:rsidRPr="00F54AA2">
        <w:rPr>
          <w:u w:val="single"/>
          <w:lang w:val="hy-AM"/>
        </w:rPr>
        <w:softHyphen/>
        <w:t>ների մասին» ՀՀ օրենքով, Բանկի կանոնա</w:t>
      </w:r>
      <w:r w:rsidRPr="00F54AA2">
        <w:rPr>
          <w:u w:val="single"/>
          <w:lang w:val="hy-AM"/>
        </w:rPr>
        <w:softHyphen/>
        <w:t>դրությամբ և Կորպորատիվ կառավարման կանոնագրքով, եթե «Բանկերի և բանկային գոր</w:t>
      </w:r>
      <w:r w:rsidRPr="00F54AA2">
        <w:rPr>
          <w:u w:val="single"/>
          <w:lang w:val="hy-AM"/>
        </w:rPr>
        <w:softHyphen/>
        <w:t>ծու</w:t>
      </w:r>
      <w:r w:rsidRPr="00F54AA2">
        <w:rPr>
          <w:u w:val="single"/>
          <w:lang w:val="hy-AM"/>
        </w:rPr>
        <w:softHyphen/>
        <w:t>նեու</w:t>
      </w:r>
      <w:r w:rsidRPr="00F54AA2">
        <w:rPr>
          <w:u w:val="single"/>
          <w:lang w:val="hy-AM"/>
        </w:rPr>
        <w:softHyphen/>
        <w:t>թյան մա</w:t>
      </w:r>
      <w:r w:rsidRPr="00F54AA2">
        <w:rPr>
          <w:u w:val="single"/>
          <w:lang w:val="hy-AM"/>
        </w:rPr>
        <w:softHyphen/>
        <w:t>սին» ՀՀ օրենքով այլ բան նախա</w:t>
      </w:r>
      <w:r w:rsidRPr="00F54AA2">
        <w:rPr>
          <w:u w:val="single"/>
          <w:lang w:val="hy-AM"/>
        </w:rPr>
        <w:softHyphen/>
        <w:t>տես</w:t>
      </w:r>
      <w:r w:rsidRPr="00F54AA2">
        <w:rPr>
          <w:u w:val="single"/>
          <w:lang w:val="hy-AM"/>
        </w:rPr>
        <w:softHyphen/>
        <w:t>ված չէ:</w:t>
      </w:r>
    </w:p>
    <w:p w14:paraId="5ED97C9B" w14:textId="60DB1F43" w:rsidR="00F85EE2" w:rsidRPr="00F54AA2" w:rsidRDefault="00F85EE2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lang w:val="hy-AM"/>
        </w:rPr>
      </w:pPr>
      <w:r w:rsidRPr="00F54AA2">
        <w:rPr>
          <w:rFonts w:cs="Sylfaen"/>
          <w:lang w:val="hy-AM"/>
        </w:rPr>
        <w:t xml:space="preserve">Բանկում վարվում է Խորհրդի անդամների ռեեստր, որի պատասխանատուն </w:t>
      </w:r>
      <w:r w:rsidRPr="00F54AA2">
        <w:rPr>
          <w:rFonts w:cs="Sylfaen"/>
          <w:u w:val="single"/>
          <w:lang w:val="hy-AM"/>
        </w:rPr>
        <w:t>Խորհրդի քարտուղարն</w:t>
      </w:r>
      <w:r w:rsidRPr="00F54AA2">
        <w:rPr>
          <w:rFonts w:cs="Sylfaen"/>
          <w:lang w:val="hy-AM"/>
        </w:rPr>
        <w:t xml:space="preserve"> է:</w:t>
      </w:r>
    </w:p>
    <w:p w14:paraId="414B79FC" w14:textId="514B3CAF" w:rsidR="004A22CF" w:rsidRPr="00F54AA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lang w:val="hy-AM"/>
        </w:rPr>
      </w:pPr>
      <w:r w:rsidRPr="00F54AA2">
        <w:rPr>
          <w:rFonts w:cs="Sylfaen"/>
          <w:lang w:val="hy-AM"/>
        </w:rPr>
        <w:t>Խորհրդի անդամ կարող են լինել, ինչպես Հայաստանի Հանրապետության, այնպես էլ օտարերկրյա պետության քաղաքացի հանդիսացող գործունակ անձինք, որոնք բավարարում են ՀՀ օրենքներով</w:t>
      </w:r>
      <w:r w:rsidR="005548A3" w:rsidRPr="00F54AA2">
        <w:rPr>
          <w:rFonts w:cs="Sylfaen"/>
          <w:lang w:val="hy-AM"/>
        </w:rPr>
        <w:t>,</w:t>
      </w:r>
      <w:r w:rsidRPr="00F54AA2">
        <w:rPr>
          <w:rFonts w:cs="Sylfaen"/>
          <w:lang w:val="hy-AM"/>
        </w:rPr>
        <w:t xml:space="preserve"> Կենտրոնական բանկի իրավական ակտերով</w:t>
      </w:r>
      <w:r w:rsidR="00CE3403" w:rsidRPr="00F54AA2">
        <w:rPr>
          <w:rFonts w:cs="Sylfaen"/>
          <w:lang w:val="hy-AM"/>
        </w:rPr>
        <w:t xml:space="preserve">, </w:t>
      </w:r>
      <w:r w:rsidR="00CE3403" w:rsidRPr="00F54AA2">
        <w:rPr>
          <w:rFonts w:cs="Sylfaen"/>
          <w:u w:val="single"/>
          <w:lang w:val="hy-AM"/>
        </w:rPr>
        <w:t>սույն կանոնակարգով</w:t>
      </w:r>
      <w:r w:rsidRPr="00F54AA2">
        <w:rPr>
          <w:rFonts w:cs="Sylfaen"/>
          <w:lang w:val="hy-AM"/>
        </w:rPr>
        <w:t xml:space="preserve"> </w:t>
      </w:r>
      <w:r w:rsidR="005548A3" w:rsidRPr="00F54AA2">
        <w:rPr>
          <w:rFonts w:cs="Sylfaen"/>
          <w:u w:val="single"/>
          <w:lang w:val="hy-AM"/>
        </w:rPr>
        <w:t>և Բանկի ներքին իրավական ակտերով</w:t>
      </w:r>
      <w:r w:rsidR="005548A3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>սահմանված պահանջներին:</w:t>
      </w:r>
    </w:p>
    <w:p w14:paraId="0AFC9EBF" w14:textId="398329CC" w:rsidR="00BB4FE7" w:rsidRPr="00F54AA2" w:rsidRDefault="00BB4FE7" w:rsidP="00562470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Բանկի խորհուրդը կազմված է </w:t>
      </w:r>
      <w:r w:rsidR="00C27D7D" w:rsidRPr="00F54AA2">
        <w:rPr>
          <w:rFonts w:cs="Sylfaen"/>
          <w:u w:val="single"/>
          <w:lang w:val="hy-AM"/>
        </w:rPr>
        <w:t xml:space="preserve">Խորհրդի անկախ և ոչ անկախ </w:t>
      </w:r>
      <w:r w:rsidR="002B4FCE" w:rsidRPr="00F54AA2">
        <w:rPr>
          <w:rFonts w:cs="Sylfaen"/>
          <w:u w:val="single"/>
          <w:lang w:val="hy-AM"/>
        </w:rPr>
        <w:t xml:space="preserve">(այդ թվում՝ Խորհրդի ոչ գործադիր անդամ հանդիսացող) </w:t>
      </w:r>
      <w:r w:rsidR="00C27D7D" w:rsidRPr="00F54AA2">
        <w:rPr>
          <w:rFonts w:cs="Sylfaen"/>
          <w:u w:val="single"/>
          <w:lang w:val="hy-AM"/>
        </w:rPr>
        <w:t>անդամներից</w:t>
      </w:r>
      <w:r w:rsidRPr="00F54AA2">
        <w:rPr>
          <w:rFonts w:cs="Sylfaen"/>
          <w:u w:val="single"/>
          <w:lang w:val="hy-AM"/>
        </w:rPr>
        <w:t>:</w:t>
      </w:r>
    </w:p>
    <w:p w14:paraId="30FE70AC" w14:textId="596C1727" w:rsidR="00B10F79" w:rsidRPr="00F54AA2" w:rsidRDefault="00B10F79" w:rsidP="00B10F79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Բանկում խրախուսվում է Խորհրդի կազմում Անկախ անդամների և փոքր բաժնետերերի ներկայացուցիչների առկայությունը՝ կարևորելով Խորհրդի անկախ և անկողմնակալ դատողություն իրականացնելու ունակությունը</w:t>
      </w:r>
      <w:r w:rsidR="00205299" w:rsidRPr="00F54AA2">
        <w:rPr>
          <w:rFonts w:cs="Sylfaen"/>
          <w:u w:val="single"/>
          <w:lang w:val="hy-AM"/>
        </w:rPr>
        <w:t>:</w:t>
      </w:r>
    </w:p>
    <w:p w14:paraId="2C35393F" w14:textId="77777777" w:rsidR="00B10F79" w:rsidRPr="00F54AA2" w:rsidRDefault="00B10F79" w:rsidP="00B10F79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անկախ անդամների թիվը կազմում է Խորհրդի կազմի առնվազն մեկ երրորդը:</w:t>
      </w:r>
    </w:p>
    <w:p w14:paraId="652DF524" w14:textId="77777777" w:rsidR="00891F12" w:rsidRPr="00F54AA2" w:rsidRDefault="00891F12" w:rsidP="00891F1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անկախ անդամը չի ներկայացնում որևէ բաժնետիրոջ կամ շահառուի շահը, իր գործունեության մեջ դրսևորում է անաչառություն և անկողմնակալություն, կոչված է Բանկին մատուցել պրոֆեսիոնալ ծառայություններ:</w:t>
      </w:r>
    </w:p>
    <w:p w14:paraId="579E8E44" w14:textId="4D2AE9CC" w:rsidR="00F91586" w:rsidRPr="00F54AA2" w:rsidRDefault="00F91586" w:rsidP="00842097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անկախ անդամի ընտրության ժամանակ Խորհրդի անդամի անկախությանն առնչվող հանգամանքների առկայության դեպքում վերջինիս անկախ Խորհրդի անդամ համարելու համար պետք է տրվի հստակ բացատրություն:</w:t>
      </w:r>
    </w:p>
    <w:p w14:paraId="2221BCEB" w14:textId="76153DE5" w:rsidR="00455DB8" w:rsidRPr="00F54AA2" w:rsidRDefault="00455DB8" w:rsidP="00842097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անդամի անկախության ապահովմանը միտված սահմանափակումները պետք է գործեն Խորհրդի անդամի պաշտոնավարման ողջ ժամանակահատվածում:</w:t>
      </w:r>
    </w:p>
    <w:p w14:paraId="07939935" w14:textId="62CD68EC" w:rsidR="004A22CF" w:rsidRPr="00F54AA2" w:rsidRDefault="004A22CF" w:rsidP="004E0AF5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F54AA2">
        <w:rPr>
          <w:rFonts w:cs="Sylfaen"/>
          <w:lang w:val="hy-AM"/>
        </w:rPr>
        <w:t>Բանկի բաժնետեր չհանդիսացող անձինք ևս կարող են ընտրվել Խորհրդի անդամ:</w:t>
      </w:r>
    </w:p>
    <w:p w14:paraId="23F9BD96" w14:textId="77777777" w:rsidR="003544B1" w:rsidRPr="00F54AA2" w:rsidRDefault="003544B1" w:rsidP="003544B1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 բաղկացած է Խորհրդի նախագահից և Խորհրդի անդամներից:</w:t>
      </w:r>
    </w:p>
    <w:p w14:paraId="7694DA62" w14:textId="7BE70B45" w:rsidR="007B093E" w:rsidRPr="00F54AA2" w:rsidRDefault="007B093E" w:rsidP="00F9158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Times Armenian"/>
          <w:lang w:val="hy-AM"/>
        </w:rPr>
      </w:pPr>
      <w:r w:rsidRPr="00F54AA2">
        <w:rPr>
          <w:rFonts w:cs="Sylfaen"/>
          <w:lang w:val="hy-AM"/>
        </w:rPr>
        <w:t>Խորհրդի</w:t>
      </w:r>
      <w:r w:rsidRPr="00F54AA2">
        <w:rPr>
          <w:rFonts w:cs="Times Armenian"/>
          <w:lang w:val="hy-AM"/>
        </w:rPr>
        <w:t xml:space="preserve"> կազմում կարող է ընդգրկվել առավելագույնը 9 (իննը) անդամ:</w:t>
      </w:r>
      <w:r w:rsidRPr="00F54AA2">
        <w:rPr>
          <w:lang w:val="hy-AM"/>
        </w:rPr>
        <w:t xml:space="preserve"> </w:t>
      </w:r>
      <w:r w:rsidRPr="00F54AA2">
        <w:rPr>
          <w:u w:val="single"/>
          <w:lang w:val="hy-AM"/>
        </w:rPr>
        <w:t>Խորհրդի քանակական կազմը որոշվում է Բանկի բաժնետե</w:t>
      </w:r>
      <w:r w:rsidRPr="00F54AA2">
        <w:rPr>
          <w:u w:val="single"/>
          <w:lang w:val="hy-AM"/>
        </w:rPr>
        <w:softHyphen/>
        <w:t>րերի ընդհա</w:t>
      </w:r>
      <w:r w:rsidRPr="00F54AA2">
        <w:rPr>
          <w:u w:val="single"/>
          <w:lang w:val="hy-AM"/>
        </w:rPr>
        <w:softHyphen/>
        <w:t xml:space="preserve">նուր ժողովի (այսուհետ՝ </w:t>
      </w:r>
      <w:r w:rsidRPr="00F54AA2">
        <w:rPr>
          <w:b/>
          <w:u w:val="single"/>
          <w:lang w:val="hy-AM"/>
        </w:rPr>
        <w:t>Ընդհանուր ժողով</w:t>
      </w:r>
      <w:r w:rsidRPr="00F54AA2">
        <w:rPr>
          <w:u w:val="single"/>
          <w:lang w:val="hy-AM"/>
        </w:rPr>
        <w:t>) որոշմամբ:</w:t>
      </w:r>
    </w:p>
    <w:p w14:paraId="3AEDE248" w14:textId="5319970E" w:rsidR="000C50CE" w:rsidRPr="00F54AA2" w:rsidRDefault="000C50CE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Բանկի Խորհրդի կազմը և կառուցվածքը պետք է ապահովեն Բանկի բոլոր բաժնետերերի և այլ շահագրգիռ կողմերի շահերի արդար և անաչառ ներկայացումը:</w:t>
      </w:r>
    </w:p>
    <w:p w14:paraId="566AF493" w14:textId="73D6CBA9" w:rsidR="00C00981" w:rsidRPr="00F54AA2" w:rsidRDefault="00C00981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 xml:space="preserve">Խորհրդի քանակական կազմը հիմնվում է Խորհրդի անդամների որակավորման, գիտելիքների, փորձի և հմտությունների վրա, ինչպես նաև </w:t>
      </w:r>
      <w:r w:rsidR="000A50AB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որհրդի հավաքականորեն անհրաժեշտ որակավորումներ ունենալու սկզբունքի վրա և միտված է ապահովել Խորհրդի, որպես կառավար</w:t>
      </w:r>
      <w:r w:rsidRPr="00F54AA2">
        <w:rPr>
          <w:u w:val="single"/>
          <w:lang w:val="hy-AM"/>
        </w:rPr>
        <w:softHyphen/>
        <w:t>ման կոլեգիալ ամբողջական մարմին, իր գործառույթների իրականացման արդյունավետության ապահովմանը, գործարար սովորույթների, կորպորատիվ մշակույթի և արժեքների պահպանմանը, տեսակետների բազմազանության խթանմանը:</w:t>
      </w:r>
    </w:p>
    <w:p w14:paraId="6B32F3B5" w14:textId="5D4BC276" w:rsidR="003544B1" w:rsidRPr="00F54AA2" w:rsidRDefault="003544B1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Բանկը հավասար հնարավորությունների գործատու է, ուստի Խորհրդի ձևավորման գործընթացում առաջնորդվում է բոլոր տեսակի խտրականության (սեռային պատկանելիության, տարիքային, աշխատունակության, ընտանեկան կարգավիճակի, հավատքի, համոզմունքների, ռասայական, էթնիկական պատկանելիության կամ ազգային հիմքերով) բացառման սկզբունքով:</w:t>
      </w:r>
    </w:p>
    <w:p w14:paraId="4D2725F1" w14:textId="77777777" w:rsidR="00842097" w:rsidRPr="00F54AA2" w:rsidRDefault="00842097" w:rsidP="00842097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lastRenderedPageBreak/>
        <w:t>Խորհուրդը յուրաքանչյուր թեկնածուի առաջադրման փաստաթղթերում պետք է ներկա</w:t>
      </w:r>
      <w:r w:rsidRPr="00F54AA2">
        <w:rPr>
          <w:rFonts w:cs="Sylfaen"/>
          <w:u w:val="single"/>
          <w:lang w:val="hy-AM"/>
        </w:rPr>
        <w:softHyphen/>
        <w:t>յացնի մեկնաբանություններ, թե որքանով է վերջինիս ներդրումը հանդիսանում կամ շարունակում մնալ (գործող Խորհրդի անդամների դեպքում) կարևոր Բանկի համար:</w:t>
      </w:r>
    </w:p>
    <w:p w14:paraId="77470CEF" w14:textId="1F6DE86A" w:rsidR="006718A4" w:rsidRPr="00F54AA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անդամների ընտրության նպատակով իրականացվում է թեկնածուների ուսումնասիրություն` համաձայն ՀՀ կենտրոնական բանկի կողմից սահմանված «Հավուր պատ</w:t>
      </w:r>
      <w:r w:rsidRPr="00F54AA2">
        <w:rPr>
          <w:rFonts w:cs="Sylfaen"/>
          <w:u w:val="single"/>
          <w:lang w:val="hy-AM"/>
        </w:rPr>
        <w:softHyphen/>
        <w:t>շաճի» ուսումնասիրման սկզբունքների:</w:t>
      </w:r>
    </w:p>
    <w:p w14:paraId="7BC8363A" w14:textId="76FC3F80" w:rsidR="006718A4" w:rsidRPr="00F54AA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ՈՒսումնասիրվում է թեկնածուների գիտելիքների, հմտությունների, փորձի և մտքի անկախութ</w:t>
      </w:r>
      <w:r w:rsidRPr="00F54AA2">
        <w:rPr>
          <w:rFonts w:cs="Sylfaen"/>
          <w:u w:val="single"/>
          <w:lang w:val="hy-AM"/>
        </w:rPr>
        <w:softHyphen/>
        <w:t>յան համապատասխանությունը, հեղինակությունը և համբավը, ինչպես նաև գնահատ</w:t>
      </w:r>
      <w:r w:rsidRPr="00F54AA2">
        <w:rPr>
          <w:rFonts w:cs="Sylfaen"/>
          <w:u w:val="single"/>
          <w:lang w:val="hy-AM"/>
        </w:rPr>
        <w:softHyphen/>
        <w:t xml:space="preserve">վում թեկնածուի այլ զբաղվածությունը՝ արդյոք թեկնածուն ունի բավարար ժամանակ Խորհրդի անդամի պարտականությունները լիարժեք իրականացնելու համար: </w:t>
      </w:r>
    </w:p>
    <w:p w14:paraId="4AD53D70" w14:textId="08243C7E" w:rsidR="006718A4" w:rsidRPr="00F54AA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Բանկի Խորհրդի անդամների հմտությունների ոլորտները ներառում են (սակայն չեն սահմանափակվում դրանցով) բանկային գործ, կապիտալի շուկաներ, ֆինանսներ և վարկ, հաշվապահական հաշվառում և ֆինանսական հաշվետվություններ, վճարային համակարգեր և տեղեկատվական տեխնոլոգիաներ, ռազմավարական պլանավորում, ռիսկերի կառավարում, իրա</w:t>
      </w:r>
      <w:r w:rsidRPr="00F54AA2">
        <w:rPr>
          <w:rFonts w:cs="Sylfaen"/>
          <w:u w:val="single"/>
          <w:lang w:val="hy-AM"/>
        </w:rPr>
        <w:softHyphen/>
        <w:t>վա</w:t>
      </w:r>
      <w:r w:rsidRPr="00F54AA2">
        <w:rPr>
          <w:rFonts w:cs="Sylfaen"/>
          <w:u w:val="single"/>
          <w:lang w:val="hy-AM"/>
        </w:rPr>
        <w:softHyphen/>
        <w:t>գիտություն, համապատասխանության ոլորտ, ապահովագրություն, կորպորատիվ կառավարում և ղեկավարման հմտություններ:</w:t>
      </w:r>
    </w:p>
    <w:p w14:paraId="71A2E0F4" w14:textId="12500783" w:rsidR="006718A4" w:rsidRPr="00F54AA2" w:rsidRDefault="006718A4" w:rsidP="00B011E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անդամի թեկնածուի մասնագիտական որակավորման համապատասխանութ</w:t>
      </w:r>
      <w:r w:rsidR="00B011E4"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յունը գնահատելու նպատակով կիրառվում են հետևյալ չափանիշները՝</w:t>
      </w:r>
    </w:p>
    <w:p w14:paraId="109CE6BB" w14:textId="52364259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ա. </w:t>
      </w:r>
      <w:r w:rsidR="006718A4" w:rsidRPr="00F54AA2">
        <w:rPr>
          <w:rFonts w:cs="Sylfaen"/>
          <w:u w:val="single"/>
          <w:lang w:val="hy-AM"/>
        </w:rPr>
        <w:t>կրթություն՝ բարձ</w:t>
      </w:r>
      <w:r w:rsidR="007510FE" w:rsidRPr="00F54AA2">
        <w:rPr>
          <w:rFonts w:cs="Sylfaen"/>
          <w:u w:val="single"/>
          <w:lang w:val="hy-AM"/>
        </w:rPr>
        <w:t>ր</w:t>
      </w:r>
      <w:r w:rsidR="006718A4" w:rsidRPr="00F54AA2">
        <w:rPr>
          <w:rFonts w:cs="Sylfaen"/>
          <w:u w:val="single"/>
          <w:lang w:val="hy-AM"/>
        </w:rPr>
        <w:t>ագույն</w:t>
      </w:r>
      <w:r w:rsidR="00E07CB5" w:rsidRPr="00F54AA2">
        <w:rPr>
          <w:rFonts w:cs="Sylfaen"/>
          <w:u w:val="single"/>
          <w:lang w:val="hy-AM"/>
        </w:rPr>
        <w:t>,</w:t>
      </w:r>
    </w:p>
    <w:p w14:paraId="6E4C5199" w14:textId="4875B7C8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բ. </w:t>
      </w:r>
      <w:r w:rsidR="006718A4" w:rsidRPr="00F54AA2">
        <w:rPr>
          <w:rFonts w:cs="Sylfaen"/>
          <w:u w:val="single"/>
          <w:lang w:val="hy-AM"/>
        </w:rPr>
        <w:t>համապատասխան գիտելիքներ՝ Բանկի ռազմավարությունը, բիզնես մոդելը և ռիսկերը, ինչպես նաև ՀՀ տնտեսական և շուկայական միջավայրը վերլուծելու և գնահատելու համար</w:t>
      </w:r>
      <w:r w:rsidR="00F9651D" w:rsidRPr="00F54AA2">
        <w:rPr>
          <w:rFonts w:cs="Sylfaen"/>
          <w:u w:val="single"/>
          <w:lang w:val="hy-AM"/>
        </w:rPr>
        <w:t>,</w:t>
      </w:r>
    </w:p>
    <w:p w14:paraId="00E3473B" w14:textId="0DF5E52F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գ. </w:t>
      </w:r>
      <w:r w:rsidR="006718A4" w:rsidRPr="00F54AA2">
        <w:rPr>
          <w:rFonts w:cs="Sylfaen"/>
          <w:u w:val="single"/>
          <w:lang w:val="hy-AM"/>
        </w:rPr>
        <w:t>անհրաժեշտ գործարար որակներ և հմտություններ՝ Բանկի գործունեության առանձին ուղղությունները պատշաճ համակարգելու համար</w:t>
      </w:r>
      <w:r w:rsidR="007510FE" w:rsidRPr="00F54AA2">
        <w:rPr>
          <w:rFonts w:cs="Sylfaen"/>
          <w:u w:val="single"/>
          <w:lang w:val="hy-AM"/>
        </w:rPr>
        <w:t>,</w:t>
      </w:r>
    </w:p>
    <w:p w14:paraId="2A306499" w14:textId="62D9ED70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դ. </w:t>
      </w:r>
      <w:r w:rsidR="006718A4" w:rsidRPr="00F54AA2">
        <w:rPr>
          <w:rFonts w:cs="Sylfaen"/>
          <w:u w:val="single"/>
          <w:lang w:val="hy-AM"/>
        </w:rPr>
        <w:t>աշխատանքային փորձ՝ ցանկալի է նվազագույնը 5 (հինգ) տարի ղեկավար պաշտոններում ՀՀ ֆինանսաբանկային ոլորտում, կամ</w:t>
      </w:r>
      <w:r w:rsidR="00833B6F" w:rsidRPr="00F54AA2">
        <w:rPr>
          <w:rFonts w:cs="Sylfaen"/>
          <w:u w:val="single"/>
          <w:lang w:val="hy-AM"/>
        </w:rPr>
        <w:t>՝</w:t>
      </w:r>
    </w:p>
    <w:p w14:paraId="1D9003F9" w14:textId="78F8533C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ե. </w:t>
      </w:r>
      <w:r w:rsidR="006718A4" w:rsidRPr="00F54AA2">
        <w:rPr>
          <w:rFonts w:cs="Sylfaen"/>
          <w:u w:val="single"/>
          <w:lang w:val="hy-AM"/>
        </w:rPr>
        <w:t>նվազագույնը 5 (հինգ) տարի հանդիսացել է նշանակալից մասնակից կամ գլխավոր (գործադիր</w:t>
      </w:r>
      <w:r w:rsidR="006D2E07" w:rsidRPr="00F54AA2">
        <w:rPr>
          <w:rFonts w:cs="Sylfaen"/>
          <w:u w:val="single"/>
          <w:lang w:val="hy-AM"/>
        </w:rPr>
        <w:t>)</w:t>
      </w:r>
      <w:r w:rsidR="006718A4" w:rsidRPr="00F54AA2">
        <w:rPr>
          <w:rFonts w:cs="Sylfaen"/>
          <w:u w:val="single"/>
          <w:lang w:val="hy-AM"/>
        </w:rPr>
        <w:t xml:space="preserve"> տնօրեն, տնօրենի տեղակալ կամ վարչության (տնօրինության) կամ խորհրդի անդամ՝ դիտարկման պահին ՀՀ-ում գործող առաջին 100 խոշոր հարկատուների ցանկում գտնվող կազմակերպությունում, կամ</w:t>
      </w:r>
      <w:r w:rsidR="00833B6F" w:rsidRPr="00F54AA2">
        <w:rPr>
          <w:rFonts w:cs="Sylfaen"/>
          <w:u w:val="single"/>
          <w:lang w:val="hy-AM"/>
        </w:rPr>
        <w:t>՝</w:t>
      </w:r>
    </w:p>
    <w:p w14:paraId="38F523E3" w14:textId="79F47051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զ. </w:t>
      </w:r>
      <w:r w:rsidR="006718A4" w:rsidRPr="00F54AA2">
        <w:rPr>
          <w:rFonts w:cs="Sylfaen"/>
          <w:u w:val="single"/>
          <w:lang w:val="hy-AM"/>
        </w:rPr>
        <w:t>նվազագույնը 5 (հինգ) տարի հանդիսացել է նշանակալից մասնակից կամ գլխավոր (գործադիր</w:t>
      </w:r>
      <w:r w:rsidR="00064F06" w:rsidRPr="00F54AA2">
        <w:rPr>
          <w:rFonts w:cs="Sylfaen"/>
          <w:u w:val="single"/>
          <w:lang w:val="hy-AM"/>
        </w:rPr>
        <w:t>)</w:t>
      </w:r>
      <w:r w:rsidR="006718A4" w:rsidRPr="00F54AA2">
        <w:rPr>
          <w:rFonts w:cs="Sylfaen"/>
          <w:u w:val="single"/>
          <w:lang w:val="hy-AM"/>
        </w:rPr>
        <w:t xml:space="preserve"> տնօրեն, տնօրենի տեղակալ կամ վարչության (տնօրինության) կամ խորհրդի անդամ՝ արտերկրում գրանցված և/կամ գործող կազմակերպությունում, որի ակտիվները դիտարկման պահին գերազանցում են 5 (հինգ) մլն ԱՄՆ դոլարին համարժեք գումար</w:t>
      </w:r>
      <w:r w:rsidR="00833B6F" w:rsidRPr="00F54AA2">
        <w:rPr>
          <w:rFonts w:cs="Sylfaen"/>
          <w:u w:val="single"/>
          <w:lang w:val="hy-AM"/>
        </w:rPr>
        <w:t>ը</w:t>
      </w:r>
      <w:r w:rsidR="006718A4" w:rsidRPr="00F54AA2">
        <w:rPr>
          <w:rFonts w:cs="Sylfaen"/>
          <w:u w:val="single"/>
          <w:lang w:val="hy-AM"/>
        </w:rPr>
        <w:t>, կամ</w:t>
      </w:r>
      <w:r w:rsidR="00833B6F" w:rsidRPr="00F54AA2">
        <w:rPr>
          <w:rFonts w:cs="Sylfaen"/>
          <w:u w:val="single"/>
          <w:lang w:val="hy-AM"/>
        </w:rPr>
        <w:t>՝</w:t>
      </w:r>
    </w:p>
    <w:p w14:paraId="2F6E950B" w14:textId="5CB4EC08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է. </w:t>
      </w:r>
      <w:r w:rsidR="006718A4" w:rsidRPr="00F54AA2">
        <w:rPr>
          <w:rFonts w:cs="Sylfaen"/>
          <w:u w:val="single"/>
          <w:lang w:val="hy-AM"/>
        </w:rPr>
        <w:t>առնվազն վերջին 3 (երեք) տարին անընդմեջ հանդիսանում է միջազգային ֆինանսական կազմակերպության ներկայացուցիչ, կամ</w:t>
      </w:r>
      <w:r w:rsidR="00833B6F" w:rsidRPr="00F54AA2">
        <w:rPr>
          <w:rFonts w:cs="Sylfaen"/>
          <w:u w:val="single"/>
          <w:lang w:val="hy-AM"/>
        </w:rPr>
        <w:t>՝</w:t>
      </w:r>
    </w:p>
    <w:p w14:paraId="4058936C" w14:textId="56D51AE5" w:rsidR="006718A4" w:rsidRPr="00F54AA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ը. </w:t>
      </w:r>
      <w:r w:rsidR="006718A4" w:rsidRPr="00F54AA2">
        <w:rPr>
          <w:rFonts w:cs="Sylfaen"/>
          <w:u w:val="single"/>
          <w:lang w:val="hy-AM"/>
        </w:rPr>
        <w:t>ունի տնտեսագիտության կամ կառավարման բնագավառում ակադեմիական կամ հետա</w:t>
      </w:r>
      <w:r w:rsidR="00833B6F" w:rsidRPr="00F54AA2">
        <w:rPr>
          <w:rFonts w:cs="Sylfaen"/>
          <w:u w:val="single"/>
          <w:lang w:val="hy-AM"/>
        </w:rPr>
        <w:softHyphen/>
      </w:r>
      <w:r w:rsidR="006718A4" w:rsidRPr="00F54AA2">
        <w:rPr>
          <w:rFonts w:cs="Sylfaen"/>
          <w:u w:val="single"/>
          <w:lang w:val="hy-AM"/>
        </w:rPr>
        <w:t>զոտական աշխատանքի առնվազն 4 (չորս) տարվա մասնագիտական ստաժ:</w:t>
      </w:r>
    </w:p>
    <w:p w14:paraId="46BC93CE" w14:textId="6DDA1E9D" w:rsidR="005774D4" w:rsidRPr="00F54AA2" w:rsidRDefault="006718A4" w:rsidP="00BE5BA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Խորհրդի անդամի թեկնածուները պետք է համապատասխանեն «Բանկերի և բանկային գործունեության մասին» ՀՀ օրենքով, ՀՀ </w:t>
      </w:r>
      <w:r w:rsidR="009C600E" w:rsidRPr="00F54AA2">
        <w:rPr>
          <w:rFonts w:cs="Sylfaen"/>
          <w:u w:val="single"/>
          <w:lang w:val="hy-AM"/>
        </w:rPr>
        <w:t>կենտրոնական բանկի Կանոնակարգ 1-ով</w:t>
      </w:r>
      <w:r w:rsidRPr="00F54AA2">
        <w:rPr>
          <w:rFonts w:cs="Sylfaen"/>
          <w:u w:val="single"/>
          <w:lang w:val="hy-AM"/>
        </w:rPr>
        <w:t xml:space="preserve"> և ՀՀ </w:t>
      </w:r>
      <w:r w:rsidR="009C600E" w:rsidRPr="00F54AA2">
        <w:rPr>
          <w:rFonts w:cs="Sylfaen"/>
          <w:u w:val="single"/>
          <w:lang w:val="hy-AM"/>
        </w:rPr>
        <w:t>կենտրոնական բանկի</w:t>
      </w:r>
      <w:r w:rsidRPr="00F54AA2">
        <w:rPr>
          <w:rFonts w:cs="Sylfaen"/>
          <w:u w:val="single"/>
          <w:lang w:val="hy-AM"/>
        </w:rPr>
        <w:t xml:space="preserve"> այլ նորմատիվ ակտերով սահմանված բարեվարքության չափանիշներին:</w:t>
      </w:r>
    </w:p>
    <w:p w14:paraId="732EF8E7" w14:textId="77777777" w:rsidR="00711E8F" w:rsidRPr="00F54AA2" w:rsidRDefault="00711E8F" w:rsidP="00711E8F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անդամները պետք է ունենան միմյանց լրացնող մասնագիտական տարատեսակ ունակություններ, կրթություն և փորձառություն:</w:t>
      </w:r>
    </w:p>
    <w:p w14:paraId="6C0F9F7D" w14:textId="77777777" w:rsidR="00711E8F" w:rsidRPr="00F54AA2" w:rsidRDefault="00711E8F" w:rsidP="00711E8F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 պետք է խրախուսի իր անդամների բազմազանությունը, ներառյալ՝ ոլորտային մասնագիտացումը, կարողությունները, փորձառությունը, տարիքն ու սեռը:</w:t>
      </w:r>
    </w:p>
    <w:p w14:paraId="57E13927" w14:textId="0BB4C196" w:rsidR="00C57CA9" w:rsidRPr="00F54AA2" w:rsidRDefault="00C57CA9" w:rsidP="00C57CA9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lastRenderedPageBreak/>
        <w:t>Խորհրդի յուրաքանչյուր անդամ պատասխանատու է Բանկի ընդհանուր և իր անձնական համակարգման տակ գտնվող կոնկրետ ուղղությունների համար: Նշված ուղղությունների և դրանցից բխող իրավասությունների բաշխումն իրականացվում են Բանկի Խորհրդի որոշմամբ:</w:t>
      </w:r>
    </w:p>
    <w:p w14:paraId="446945DE" w14:textId="48B8D9B1" w:rsidR="004A22CF" w:rsidRPr="00F54AA2" w:rsidRDefault="004A22CF" w:rsidP="00F9158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F54AA2">
        <w:rPr>
          <w:rFonts w:cs="Sylfaen"/>
          <w:lang w:val="hy-AM"/>
        </w:rPr>
        <w:t xml:space="preserve">Խորհրդի անդամները </w:t>
      </w:r>
      <w:r w:rsidR="00E61B81" w:rsidRPr="00F54AA2">
        <w:rPr>
          <w:rFonts w:cs="Sylfaen"/>
          <w:u w:val="single"/>
          <w:lang w:val="hy-AM"/>
        </w:rPr>
        <w:t>չպետք է</w:t>
      </w:r>
      <w:r w:rsidR="00E61B81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 xml:space="preserve">միմյանց հետ </w:t>
      </w:r>
      <w:r w:rsidR="00E61B81" w:rsidRPr="00F54AA2">
        <w:rPr>
          <w:rFonts w:cs="Sylfaen"/>
          <w:u w:val="single"/>
          <w:lang w:val="hy-AM"/>
        </w:rPr>
        <w:t>որպես ֆիզիկական անձինք</w:t>
      </w:r>
      <w:r w:rsidR="00E61B81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>փոխկապակց</w:t>
      </w:r>
      <w:r w:rsidR="00F54AA2" w:rsidRPr="00F54AA2">
        <w:rPr>
          <w:rFonts w:cs="Sylfaen"/>
          <w:lang w:val="hy-AM"/>
        </w:rPr>
        <w:softHyphen/>
      </w:r>
      <w:r w:rsidRPr="00F54AA2">
        <w:rPr>
          <w:rFonts w:cs="Sylfaen"/>
          <w:lang w:val="hy-AM"/>
        </w:rPr>
        <w:t xml:space="preserve">ված </w:t>
      </w:r>
      <w:r w:rsidR="00E61B81" w:rsidRPr="00F54AA2">
        <w:rPr>
          <w:rFonts w:cs="Sylfaen"/>
          <w:u w:val="single"/>
          <w:lang w:val="hy-AM"/>
        </w:rPr>
        <w:t>լինեն</w:t>
      </w:r>
      <w:r w:rsidRPr="00F54AA2">
        <w:rPr>
          <w:rFonts w:cs="Sylfaen"/>
          <w:lang w:val="hy-AM"/>
        </w:rPr>
        <w:t>: Խորհրդի և Վարչության անդամները ևս</w:t>
      </w:r>
      <w:r w:rsidR="00E61B81" w:rsidRPr="00F54AA2">
        <w:rPr>
          <w:rFonts w:cs="Sylfaen"/>
          <w:u w:val="single"/>
          <w:lang w:val="hy-AM"/>
        </w:rPr>
        <w:t>, որպես ֆիզիկական անձինք,</w:t>
      </w:r>
      <w:r w:rsidR="00E61B81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>չեն կարող լինել միմյանց հետ փոխկապակցված անձինք:</w:t>
      </w:r>
    </w:p>
    <w:p w14:paraId="15AA37A8" w14:textId="4A9E04BD" w:rsidR="004A22CF" w:rsidRPr="00655E6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Խորհրդի անդամներն ընտրվում են </w:t>
      </w:r>
      <w:r w:rsidRPr="00F54AA2">
        <w:rPr>
          <w:rFonts w:cs="Sylfaen"/>
          <w:lang w:val="hy-AM"/>
        </w:rPr>
        <w:t xml:space="preserve">տարեկան </w:t>
      </w:r>
      <w:r w:rsidR="00DA2FE0" w:rsidRPr="00F54AA2">
        <w:rPr>
          <w:rFonts w:cs="Sylfaen"/>
          <w:u w:val="single"/>
          <w:lang w:val="hy-AM"/>
        </w:rPr>
        <w:t>ժողովում Բանկի ներկա մաuնակիցների կողմից</w:t>
      </w:r>
      <w:r w:rsidRPr="00F54AA2">
        <w:rPr>
          <w:rFonts w:cs="Sylfaen"/>
          <w:lang w:val="hy-AM"/>
        </w:rPr>
        <w:t xml:space="preserve">, իսկ Խորհրդի անդամի լիազորությունների վաղաժամկետ դադարեցման դեպքում` արտահերթ ընդհանուր </w:t>
      </w:r>
      <w:r w:rsidR="001C6AB9" w:rsidRPr="00F54AA2">
        <w:rPr>
          <w:rFonts w:cs="Sylfaen"/>
          <w:u w:val="single"/>
          <w:lang w:val="hy-AM"/>
        </w:rPr>
        <w:t>ժողովում Բանկի ներկա մաuնակիցների կողմից</w:t>
      </w:r>
      <w:r w:rsidRPr="00F54AA2">
        <w:rPr>
          <w:rFonts w:cs="Sylfaen"/>
          <w:lang w:val="hy-AM"/>
        </w:rPr>
        <w:t xml:space="preserve">` </w:t>
      </w:r>
      <w:r w:rsidRPr="00655E62">
        <w:rPr>
          <w:rFonts w:cs="Sylfaen"/>
          <w:lang w:val="hy-AM"/>
        </w:rPr>
        <w:t>ձայների 3/4-ով, ոչ պակաս</w:t>
      </w:r>
      <w:r w:rsidR="00F11765" w:rsidRPr="00F11765">
        <w:rPr>
          <w:rFonts w:cs="Sylfaen"/>
          <w:lang w:val="hy-AM"/>
        </w:rPr>
        <w:t>,</w:t>
      </w:r>
      <w:r w:rsidRPr="00655E62">
        <w:rPr>
          <w:rFonts w:cs="Sylfaen"/>
          <w:lang w:val="hy-AM"/>
        </w:rPr>
        <w:t xml:space="preserve"> քան </w:t>
      </w:r>
      <w:r w:rsidRPr="00655E62">
        <w:rPr>
          <w:rFonts w:cs="Sylfaen"/>
          <w:b/>
          <w:lang w:val="hy-AM"/>
        </w:rPr>
        <w:t>1 (մեկ)</w:t>
      </w:r>
      <w:r w:rsidRPr="00655E62">
        <w:rPr>
          <w:rFonts w:cs="Sylfaen"/>
          <w:lang w:val="hy-AM"/>
        </w:rPr>
        <w:t xml:space="preserve"> տարի պաշտոնավարման ժամկետով: Խորհրդի անդամի լիազորությունների ընդհանուր ժամկետը չի սահմանափակվում:</w:t>
      </w:r>
    </w:p>
    <w:p w14:paraId="04859F3C" w14:textId="34DA2BC9" w:rsidR="005006D7" w:rsidRPr="00F54AA2" w:rsidRDefault="005006D7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բոլոր անդամները պետք է տարեկան վերընտրվեն:</w:t>
      </w:r>
      <w:r w:rsidR="005628DA" w:rsidRPr="00F54AA2">
        <w:rPr>
          <w:rFonts w:ascii="Arial Unicode" w:eastAsia="Times New Roman" w:hAnsi="Arial Unicode" w:cs="Times New Roman"/>
          <w:sz w:val="21"/>
          <w:szCs w:val="21"/>
          <w:lang w:val="hy-AM"/>
        </w:rPr>
        <w:t xml:space="preserve"> </w:t>
      </w:r>
      <w:r w:rsidR="005628DA" w:rsidRPr="00F54AA2">
        <w:rPr>
          <w:rFonts w:cs="Sylfaen"/>
          <w:u w:val="single"/>
          <w:lang w:val="hy-AM"/>
        </w:rPr>
        <w:t>Խորհրդի կազմը պետք է պարբերաբար թարմացվի՝ երաշխավորելու, որ Խորհրդի կարողությունները բավարար են արագ փոփոխվող գործարար մարտահրավերներին արձագանքելու համար: Թարմ մտածելակերպը և նոր մոտեցումները պետք է հավասարակշռվեն Բանկում գործելու փորձառության հետ:</w:t>
      </w:r>
    </w:p>
    <w:p w14:paraId="3E25F1FC" w14:textId="417B5940" w:rsidR="004A22CF" w:rsidRPr="00655E6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Ժողովին </w:t>
      </w:r>
      <w:r w:rsidR="00894EBA" w:rsidRPr="00655E62">
        <w:rPr>
          <w:rFonts w:cs="Sylfaen"/>
          <w:lang w:val="hy-AM"/>
        </w:rPr>
        <w:t>Խ</w:t>
      </w:r>
      <w:r w:rsidRPr="00655E62">
        <w:rPr>
          <w:rFonts w:cs="Sylfaen"/>
          <w:lang w:val="hy-AM"/>
        </w:rPr>
        <w:t>որհրդի անդամների թեկնածուների վերաբերյալ առաջարկություններ կարող են ներկայացնել Խորհուրդը և Բանկի մաuնակիցները:</w:t>
      </w:r>
    </w:p>
    <w:p w14:paraId="5E74031F" w14:textId="62E05A14" w:rsidR="008E1A55" w:rsidRPr="00F54AA2" w:rsidRDefault="008E1A55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անդամների ընտրությունը, նշանակումը, փոխարինումը պետք է ապահովի Խորհրդի գործառույթի անընդհատության պահպանումը:</w:t>
      </w:r>
    </w:p>
    <w:p w14:paraId="6332A764" w14:textId="21B9A423" w:rsidR="00B513B3" w:rsidRPr="00F54AA2" w:rsidRDefault="00B513B3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գործունեությունը և կազմը թարմացվում է հաշվի առնելով արտաքին միջավայրի փոփոխությունները և Բանկի ռիսկայնության մակարդակը. Բանկի Խորհուրդը պետք է համաչափ լինի Բանկի չափին, բարդությանը, կառուցվածքին, տնտեսական նշանակությանը, ռիսկի նկարագրին և բիզնես մոդելին:</w:t>
      </w:r>
    </w:p>
    <w:p w14:paraId="05BDC880" w14:textId="77777777" w:rsidR="005628DA" w:rsidRPr="00F54AA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 պետք է պլանավորի իր սերնդափոխությունը (իրավահաջորդությունը):</w:t>
      </w:r>
    </w:p>
    <w:p w14:paraId="5CC19237" w14:textId="32544AFC" w:rsidR="005628DA" w:rsidRPr="00F54AA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սերնդափոխության (իրավահաջորդության) պլանավորումը հիմնվում է Բանկի ռազմավարության և Խորհրդի գնահատման արդյունքների վրա:</w:t>
      </w:r>
    </w:p>
    <w:p w14:paraId="60FD42A1" w14:textId="72DF3EAE" w:rsidR="005628DA" w:rsidRPr="00F54AA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ոչ գործադիր անդամի թեկնածուի որոնումը կարող է կատարվել բաց գովազդի կամ արտաքին խորհրդատուի՝ Խորհրդի անդամի ներգրավման գծով ծառայություններ մատուցող անձի միջոցով:</w:t>
      </w:r>
    </w:p>
    <w:p w14:paraId="426EF423" w14:textId="3216C8D0" w:rsidR="005628DA" w:rsidRPr="00F54AA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Եթե Խորհրդի գործող անդամը գտնվում է հնարավոր թեկնածուների ցանկում (վերընտրվում է), ապա Խորհուրդը պետք է ներկայացնի դրա պատշաճ հիմնավորումը:</w:t>
      </w:r>
    </w:p>
    <w:p w14:paraId="50C1351A" w14:textId="2B28A825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Բանկի բաժնետերերն իրենց կողմից Խորհրդի անդամության թեկնածուներ առաջադրելու դեպքում այդ մասին գրավոր հայտնում են Բանկի </w:t>
      </w:r>
      <w:r w:rsidR="00894EBA" w:rsidRPr="00655E62">
        <w:rPr>
          <w:rFonts w:cs="Sylfaen"/>
          <w:lang w:val="hy-AM"/>
        </w:rPr>
        <w:t>Խ</w:t>
      </w:r>
      <w:r w:rsidRPr="00655E62">
        <w:rPr>
          <w:rFonts w:cs="Sylfaen"/>
          <w:lang w:val="hy-AM"/>
        </w:rPr>
        <w:t>որհրդի նախագահին տարեկան ժողովի, ինչպես նաև արտահերթ ժողովի</w:t>
      </w:r>
      <w:r w:rsidRPr="003D0CDB">
        <w:rPr>
          <w:rFonts w:cs="Sylfaen"/>
          <w:lang w:val="hy-AM"/>
        </w:rPr>
        <w:t xml:space="preserve"> (եթե արտահերթ ժողովի օրակարգում ընդգրկված է Խորհրդի անդամ(ներ)ի լիազորությունների վաղաժամկետ դադարեցման հարց) </w:t>
      </w:r>
      <w:r w:rsidRPr="00F54AA2">
        <w:rPr>
          <w:rFonts w:cs="Sylfaen"/>
          <w:lang w:val="hy-AM"/>
        </w:rPr>
        <w:t xml:space="preserve">մասին </w:t>
      </w:r>
      <w:r w:rsidR="00E0395B" w:rsidRPr="00F54AA2">
        <w:rPr>
          <w:rFonts w:cs="Sylfaen"/>
          <w:u w:val="single"/>
          <w:lang w:val="hy-AM"/>
        </w:rPr>
        <w:t>օրենսդրությամբ</w:t>
      </w:r>
      <w:r w:rsidR="00E0395B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 xml:space="preserve">սահմանված ժամկետում: Առաջարկվող թեկնածուների թիվը չի կարող գերազանցել Խորհրդի </w:t>
      </w:r>
      <w:r w:rsidRPr="003D0CDB">
        <w:rPr>
          <w:rFonts w:cs="Sylfaen"/>
          <w:lang w:val="hy-AM"/>
        </w:rPr>
        <w:t>անդամների սահմանված թիվը</w:t>
      </w:r>
      <w:r w:rsidR="00FD1D99">
        <w:rPr>
          <w:rFonts w:cs="Sylfaen"/>
          <w:lang w:val="hy-AM"/>
        </w:rPr>
        <w:t>:</w:t>
      </w:r>
    </w:p>
    <w:p w14:paraId="1F1EF725" w14:textId="7887053A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3D0CDB">
        <w:rPr>
          <w:rFonts w:cs="Sylfaen"/>
          <w:lang w:val="hy-AM"/>
        </w:rPr>
        <w:t>Խորհրդի անդամության թեկնածուների վերաբերյալ առաջարկություններ ներկայացնելիս, այդ թվում` ինքնաառաջադրման դեպքում, գրավոր առաջարկում նշվում է թեկնածուի անուն</w:t>
      </w:r>
      <w:r w:rsidR="00B3064F" w:rsidRPr="00B3064F">
        <w:rPr>
          <w:rFonts w:cs="Sylfaen"/>
          <w:lang w:val="hy-AM"/>
        </w:rPr>
        <w:t>-</w:t>
      </w:r>
      <w:r w:rsidRPr="003D0CDB">
        <w:rPr>
          <w:rFonts w:cs="Sylfaen"/>
          <w:lang w:val="hy-AM"/>
        </w:rPr>
        <w:t xml:space="preserve"> ազգանունը, նրա` Բանկի բաժնետեր լինելու կամ չլինելու փաստը, նրան պատկանող Բանկի բաժնետոմսերի քանակը (առկայության դեպքում), նրան առաջադրող Բանկի բաժնետիրոջ/բաժնե</w:t>
      </w:r>
      <w:r w:rsidR="00B3064F" w:rsidRPr="0041586C">
        <w:rPr>
          <w:rFonts w:cs="Sylfaen"/>
          <w:lang w:val="hy-AM"/>
        </w:rPr>
        <w:softHyphen/>
      </w:r>
      <w:r w:rsidRPr="003D0CDB">
        <w:rPr>
          <w:rFonts w:cs="Sylfaen"/>
          <w:lang w:val="hy-AM"/>
        </w:rPr>
        <w:t>տերերի/ անուն</w:t>
      </w:r>
      <w:r w:rsidR="00B3064F" w:rsidRPr="00B3064F">
        <w:rPr>
          <w:rFonts w:cs="Sylfaen"/>
          <w:lang w:val="hy-AM"/>
        </w:rPr>
        <w:t>-</w:t>
      </w:r>
      <w:r w:rsidRPr="003D0CDB">
        <w:rPr>
          <w:rFonts w:cs="Sylfaen"/>
          <w:lang w:val="hy-AM"/>
        </w:rPr>
        <w:t>ազգանունը կամ անվանումը, վերջինիս պատկանող Բանկի բաժնետոմսերի քանակը</w:t>
      </w:r>
      <w:r w:rsidR="00007BAD" w:rsidRPr="003D0CDB">
        <w:rPr>
          <w:rFonts w:cs="Sylfaen"/>
          <w:lang w:val="hy-AM"/>
        </w:rPr>
        <w:t>:</w:t>
      </w:r>
    </w:p>
    <w:p w14:paraId="01FC11F9" w14:textId="1797E8EE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3D0CDB">
        <w:rPr>
          <w:rFonts w:cs="Sylfaen"/>
          <w:lang w:val="hy-AM"/>
        </w:rPr>
        <w:t>Խորհուրդը պարտավոր է քննարկել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առաջարկները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որոշում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դրանք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թեկնածուների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ցանկում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մերժելու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մասին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կանոնադրութ</w:t>
      </w:r>
      <w:r w:rsidR="006C1863" w:rsidRPr="006C1863">
        <w:rPr>
          <w:rFonts w:cs="Sylfaen"/>
          <w:lang w:val="hy-AM"/>
        </w:rPr>
        <w:softHyphen/>
      </w:r>
      <w:r w:rsidRPr="003D0CDB">
        <w:rPr>
          <w:rFonts w:cs="Sylfaen"/>
          <w:lang w:val="hy-AM"/>
        </w:rPr>
        <w:lastRenderedPageBreak/>
        <w:t>յամբ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սահմանված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ժամկետը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լրանալուց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հետո</w:t>
      </w:r>
      <w:r w:rsidRPr="003D0CDB">
        <w:rPr>
          <w:rFonts w:cs="Times Armenian"/>
          <w:lang w:val="hy-AM"/>
        </w:rPr>
        <w:t xml:space="preserve"> 5 (հինգ) </w:t>
      </w:r>
      <w:r w:rsidRPr="003D0CDB">
        <w:rPr>
          <w:rFonts w:cs="Sylfaen"/>
          <w:lang w:val="hy-AM"/>
        </w:rPr>
        <w:t>օրվա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ընթացքում</w:t>
      </w:r>
      <w:r w:rsidRPr="003D0CDB">
        <w:rPr>
          <w:rFonts w:cs="Times Armenian"/>
          <w:lang w:val="hy-AM"/>
        </w:rPr>
        <w:t xml:space="preserve">: </w:t>
      </w:r>
      <w:r w:rsidRPr="003D0CDB">
        <w:rPr>
          <w:rFonts w:cs="Sylfaen"/>
          <w:lang w:val="hy-AM"/>
        </w:rPr>
        <w:t>Խորհուրդը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կարող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որոշում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թեկնածուների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ցանկում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մերժելու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մասին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միայն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</w:t>
      </w:r>
      <w:r w:rsidRPr="003D0CDB">
        <w:rPr>
          <w:rFonts w:cs="Times Armenian"/>
          <w:lang w:val="hy-AM"/>
        </w:rPr>
        <w:t xml:space="preserve">, </w:t>
      </w:r>
      <w:r w:rsidRPr="003D0CDB">
        <w:rPr>
          <w:rFonts w:cs="Sylfaen"/>
          <w:lang w:val="hy-AM"/>
        </w:rPr>
        <w:t>եթե</w:t>
      </w:r>
      <w:r w:rsidR="00A80508" w:rsidRPr="003D0CDB">
        <w:rPr>
          <w:rFonts w:cs="Sylfaen"/>
          <w:lang w:val="hy-AM"/>
        </w:rPr>
        <w:t>.</w:t>
      </w:r>
    </w:p>
    <w:p w14:paraId="3E4A3488" w14:textId="0EFDA7B9" w:rsidR="004A22CF" w:rsidRPr="003D0CDB" w:rsidRDefault="004A22CF" w:rsidP="006C1863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>ա</w:t>
      </w:r>
      <w:r w:rsidR="004D6E79" w:rsidRPr="003D0CDB">
        <w:rPr>
          <w:rFonts w:cs="Sylfaen"/>
          <w:lang w:val="hy-AM"/>
        </w:rPr>
        <w:t>.</w:t>
      </w:r>
      <w:r w:rsidRPr="003D0CDB">
        <w:rPr>
          <w:rFonts w:cs="Sylfaen"/>
          <w:lang w:val="hy-AM"/>
        </w:rPr>
        <w:t xml:space="preserve"> առաջարկ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ներկայացրած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բաժնետիրոջ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lang w:val="hy-AM"/>
        </w:rPr>
        <w:t>/</w:t>
      </w:r>
      <w:r w:rsidRPr="003D0CDB">
        <w:rPr>
          <w:rFonts w:cs="Sylfaen"/>
          <w:lang w:val="hy-AM"/>
        </w:rPr>
        <w:t>բաժնետերերի</w:t>
      </w:r>
      <w:r w:rsidRPr="003D0CDB">
        <w:rPr>
          <w:rFonts w:cs="Times Armenian"/>
          <w:lang w:val="hy-AM"/>
        </w:rPr>
        <w:t xml:space="preserve">/ </w:t>
      </w:r>
      <w:r w:rsidRPr="003D0CDB">
        <w:rPr>
          <w:rFonts w:cs="Sylfaen"/>
          <w:lang w:val="hy-AM"/>
        </w:rPr>
        <w:t>կողմից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խախտվել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="006C1863" w:rsidRPr="006C1863">
        <w:rPr>
          <w:rFonts w:cs="Times Armenian"/>
          <w:lang w:val="hy-AM"/>
        </w:rPr>
        <w:t xml:space="preserve">Բանկի </w:t>
      </w:r>
      <w:r w:rsidRPr="003D0CDB">
        <w:rPr>
          <w:rFonts w:cs="Sylfaen"/>
          <w:lang w:val="hy-AM"/>
        </w:rPr>
        <w:t>կանոնադրությամբ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սահմանված ժամկետը</w:t>
      </w:r>
      <w:r w:rsidRPr="003D0CDB">
        <w:rPr>
          <w:rFonts w:cs="Times Armenian"/>
          <w:lang w:val="hy-AM"/>
        </w:rPr>
        <w:t>,</w:t>
      </w:r>
    </w:p>
    <w:p w14:paraId="3FCE0C4B" w14:textId="51C752FB" w:rsidR="004A22CF" w:rsidRPr="00D4210A" w:rsidRDefault="004A22CF" w:rsidP="006C1863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>բ</w:t>
      </w:r>
      <w:r w:rsidR="004D6E79" w:rsidRPr="003D0CDB">
        <w:rPr>
          <w:rFonts w:cs="Times Armenian"/>
          <w:lang w:val="hy-AM"/>
        </w:rPr>
        <w:t>.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ամբողջական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չեն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բացակայում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սույն </w:t>
      </w:r>
      <w:r w:rsidRPr="00F54AA2">
        <w:rPr>
          <w:rFonts w:cs="Sylfaen"/>
          <w:lang w:val="hy-AM"/>
        </w:rPr>
        <w:t xml:space="preserve">Կանոնակարգի </w:t>
      </w:r>
      <w:r w:rsidR="006C1863" w:rsidRPr="00F54AA2">
        <w:rPr>
          <w:rFonts w:cs="Times Armenian"/>
          <w:u w:val="single"/>
          <w:lang w:val="hy-AM"/>
        </w:rPr>
        <w:t>2.</w:t>
      </w:r>
      <w:r w:rsidR="00F62291" w:rsidRPr="00F54AA2">
        <w:rPr>
          <w:rFonts w:cs="Times Armenian"/>
          <w:u w:val="single"/>
          <w:lang w:val="hy-AM"/>
        </w:rPr>
        <w:t>3</w:t>
      </w:r>
      <w:r w:rsidR="00A84252" w:rsidRPr="00F54AA2">
        <w:rPr>
          <w:rFonts w:cs="Times Armenian"/>
          <w:u w:val="single"/>
          <w:lang w:val="hy-AM"/>
        </w:rPr>
        <w:t>6</w:t>
      </w:r>
      <w:r w:rsidR="006C1863"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կետով</w:t>
      </w:r>
      <w:r w:rsidRPr="00F54AA2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սահմանված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տվյալները</w:t>
      </w:r>
      <w:r w:rsidRPr="00D4210A">
        <w:rPr>
          <w:rFonts w:cs="Times Armenian"/>
          <w:lang w:val="hy-AM"/>
        </w:rPr>
        <w:t>,</w:t>
      </w:r>
    </w:p>
    <w:p w14:paraId="5EBA5D48" w14:textId="70019135" w:rsidR="004A22CF" w:rsidRPr="00D4210A" w:rsidRDefault="004A22CF" w:rsidP="006C1863">
      <w:pPr>
        <w:ind w:left="360" w:firstLine="446"/>
        <w:jc w:val="both"/>
        <w:rPr>
          <w:rFonts w:cs="Times Armenian"/>
          <w:lang w:val="hy-AM"/>
        </w:rPr>
      </w:pPr>
      <w:r w:rsidRPr="00D4210A">
        <w:rPr>
          <w:lang w:val="hy-AM"/>
        </w:rPr>
        <w:t>գ</w:t>
      </w:r>
      <w:r w:rsidR="004D6E79" w:rsidRPr="00D4210A">
        <w:rPr>
          <w:lang w:val="hy-AM"/>
        </w:rPr>
        <w:t>.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առաջարկը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հակասում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="00007BAD" w:rsidRPr="00D4210A">
        <w:rPr>
          <w:rFonts w:cs="Sylfaen"/>
          <w:lang w:val="hy-AM"/>
        </w:rPr>
        <w:t xml:space="preserve"> </w:t>
      </w:r>
      <w:r w:rsidRPr="00D4210A">
        <w:rPr>
          <w:rFonts w:cs="Sylfaen"/>
          <w:lang w:val="hy-AM"/>
        </w:rPr>
        <w:t>ՀՀ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օրենսդրության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ներքին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իրավական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ակտերի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պահանջներին</w:t>
      </w:r>
      <w:r w:rsidRPr="00D4210A">
        <w:rPr>
          <w:rFonts w:cs="Times Armenian"/>
          <w:lang w:val="hy-AM"/>
        </w:rPr>
        <w:t>:</w:t>
      </w:r>
    </w:p>
    <w:p w14:paraId="4E8FC8F7" w14:textId="559007DD" w:rsidR="004A22CF" w:rsidRPr="00D4210A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lang w:val="hy-AM"/>
        </w:rPr>
      </w:pPr>
      <w:r w:rsidRPr="00D4210A">
        <w:rPr>
          <w:rFonts w:cs="Sylfaen"/>
          <w:lang w:val="hy-AM"/>
        </w:rPr>
        <w:t>Խորհուրդն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="00894EBA" w:rsidRPr="00D4210A">
        <w:rPr>
          <w:rFonts w:cs="Sylfaen"/>
          <w:lang w:val="hy-AM"/>
        </w:rPr>
        <w:t>Խ</w:t>
      </w:r>
      <w:r w:rsidRPr="00D4210A">
        <w:rPr>
          <w:rFonts w:cs="Sylfaen"/>
          <w:lang w:val="hy-AM"/>
        </w:rPr>
        <w:t>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օրակար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միջոցով</w:t>
      </w:r>
      <w:r w:rsidRPr="00D4210A">
        <w:rPr>
          <w:rFonts w:cs="Times Armenian"/>
          <w:lang w:val="hy-AM"/>
        </w:rPr>
        <w:t>: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մասնակից(ներ)ը</w:t>
      </w:r>
      <w:r w:rsidRPr="00D4210A">
        <w:rPr>
          <w:rFonts w:cs="Times Armenian"/>
          <w:lang w:val="hy-AM"/>
        </w:rPr>
        <w:t>, որը/</w:t>
      </w:r>
      <w:r w:rsidRPr="00D4210A">
        <w:rPr>
          <w:rFonts w:cs="Sylfaen"/>
          <w:lang w:val="hy-AM"/>
        </w:rPr>
        <w:t>որոնք</w:t>
      </w:r>
      <w:r w:rsidRPr="00D4210A">
        <w:rPr>
          <w:rFonts w:cs="Times Armenian"/>
          <w:lang w:val="hy-AM"/>
        </w:rPr>
        <w:t xml:space="preserve"> </w:t>
      </w:r>
      <w:r w:rsidR="005541A2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մասնակցելու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իրավունք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ցուցակը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օրվա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դրությամբ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տիրապետում</w:t>
      </w:r>
      <w:r w:rsidRPr="00D4210A">
        <w:rPr>
          <w:rFonts w:cs="Times Armenian"/>
          <w:lang w:val="hy-AM"/>
        </w:rPr>
        <w:t xml:space="preserve"> է/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տեղաբաշխված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քվեարկող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 xml:space="preserve">բաժնետոմսերի </w:t>
      </w:r>
      <w:r w:rsidRPr="00D4210A">
        <w:rPr>
          <w:rFonts w:cs="Times Armenian"/>
          <w:lang w:val="hy-AM"/>
        </w:rPr>
        <w:t>10 (տաս</w:t>
      </w:r>
      <w:r w:rsidR="005541A2" w:rsidRPr="00D4210A">
        <w:rPr>
          <w:rFonts w:cs="Times Armenian"/>
          <w:lang w:val="hy-AM"/>
        </w:rPr>
        <w:t>ը</w:t>
      </w:r>
      <w:r w:rsidRPr="00D4210A">
        <w:rPr>
          <w:rFonts w:cs="Times Armenian"/>
          <w:lang w:val="hy-AM"/>
        </w:rPr>
        <w:t xml:space="preserve">) </w:t>
      </w:r>
      <w:r w:rsidRPr="00D4210A">
        <w:rPr>
          <w:rFonts w:cs="Sylfaen"/>
          <w:lang w:val="hy-AM"/>
        </w:rPr>
        <w:t>և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ավելի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տոկոսին,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իրավունք</w:t>
      </w:r>
      <w:r w:rsidRPr="00D4210A">
        <w:rPr>
          <w:rFonts w:cs="Times Armenian"/>
          <w:lang w:val="hy-AM"/>
        </w:rPr>
        <w:t xml:space="preserve"> ունի/</w:t>
      </w:r>
      <w:r w:rsidRPr="00D4210A">
        <w:rPr>
          <w:rFonts w:cs="Sylfaen"/>
          <w:lang w:val="hy-AM"/>
        </w:rPr>
        <w:t>ունեն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րկվելու</w:t>
      </w:r>
      <w:r w:rsidRPr="00D4210A">
        <w:rPr>
          <w:rFonts w:cs="Times Armenian"/>
          <w:lang w:val="hy-AM"/>
        </w:rPr>
        <w:t xml:space="preserve"> </w:t>
      </w:r>
      <w:r w:rsidR="00894EBA" w:rsidRPr="00D4210A">
        <w:rPr>
          <w:rFonts w:cs="Sylfaen"/>
          <w:lang w:val="hy-AM"/>
        </w:rPr>
        <w:t>Խ</w:t>
      </w:r>
      <w:r w:rsidRPr="00D4210A">
        <w:rPr>
          <w:rFonts w:cs="Sylfaen"/>
          <w:lang w:val="hy-AM"/>
        </w:rPr>
        <w:t>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կազմում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կամ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դրանում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նշանակելու</w:t>
      </w:r>
      <w:r w:rsidRPr="00D4210A">
        <w:rPr>
          <w:rFonts w:cs="Times Armenian"/>
          <w:lang w:val="hy-AM"/>
        </w:rPr>
        <w:t xml:space="preserve"> իր/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ներկայացուցչին</w:t>
      </w:r>
      <w:r w:rsidR="00007BAD" w:rsidRPr="00D4210A">
        <w:rPr>
          <w:rFonts w:cs="Sylfaen"/>
          <w:lang w:val="hy-AM"/>
        </w:rPr>
        <w:t>:</w:t>
      </w:r>
    </w:p>
    <w:p w14:paraId="7D1D8005" w14:textId="4998422F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lang w:val="hy-AM"/>
        </w:rPr>
      </w:pPr>
      <w:r w:rsidRPr="00D4210A">
        <w:rPr>
          <w:rFonts w:cs="Sylfaen"/>
          <w:lang w:val="hy-AM"/>
        </w:rPr>
        <w:t>Բանկի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այն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lang w:val="hy-AM"/>
        </w:rPr>
        <w:t xml:space="preserve">, </w:t>
      </w:r>
      <w:r w:rsidRPr="00D4210A">
        <w:rPr>
          <w:rFonts w:cs="Sylfaen"/>
          <w:lang w:val="hy-AM"/>
        </w:rPr>
        <w:t>որոնք</w:t>
      </w:r>
      <w:r w:rsidRPr="00D4210A">
        <w:rPr>
          <w:lang w:val="hy-AM"/>
        </w:rPr>
        <w:t xml:space="preserve"> </w:t>
      </w:r>
      <w:r w:rsidR="000A50AB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ժո</w:t>
      </w:r>
      <w:r w:rsidRPr="003D0CDB">
        <w:rPr>
          <w:rFonts w:cs="Sylfaen"/>
          <w:lang w:val="hy-AM"/>
        </w:rPr>
        <w:t>ղովին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մասնակցելու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իրավունք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ունեցող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մասնակիցների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ցուցակը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կազմելու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օրվա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դրությամբ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տիրապետում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Բ</w:t>
      </w:r>
      <w:r w:rsidRPr="003D0CDB">
        <w:rPr>
          <w:rFonts w:cs="Sylfaen"/>
          <w:lang w:val="hy-AM"/>
        </w:rPr>
        <w:t>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մինչև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տոկոսին</w:t>
      </w:r>
      <w:r w:rsidRPr="003D0CDB">
        <w:rPr>
          <w:lang w:val="hy-AM"/>
        </w:rPr>
        <w:t xml:space="preserve">, </w:t>
      </w:r>
      <w:r w:rsidRPr="003D0CDB">
        <w:rPr>
          <w:rFonts w:cs="Sylfaen"/>
          <w:lang w:val="hy-AM"/>
        </w:rPr>
        <w:t>կարող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միավորվել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Բ</w:t>
      </w:r>
      <w:r w:rsidRPr="003D0CDB">
        <w:rPr>
          <w:rFonts w:cs="Sylfaen"/>
          <w:lang w:val="hy-AM"/>
        </w:rPr>
        <w:t>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և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ավելի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տոկոսը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համալրելու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դեպքում՝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առանց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>նդհանուր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ժողովի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կողմից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ընտրության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ընդգրկել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իրենց ներկայացուցչին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որհրդի կազմում: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Նշված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ձևով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ներկայացուցչի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րկումը</w:t>
      </w:r>
      <w:r w:rsidRPr="003D0CDB">
        <w:rPr>
          <w:rFonts w:cs="Times Armenian"/>
          <w:lang w:val="hy-AM"/>
        </w:rPr>
        <w:t xml:space="preserve">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հնարավոր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միայն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նակիցների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խմբի</w:t>
      </w:r>
      <w:r w:rsidRPr="003D0CDB">
        <w:rPr>
          <w:rFonts w:cs="Times Armenian"/>
          <w:lang w:val="hy-AM"/>
        </w:rPr>
        <w:t xml:space="preserve"> u</w:t>
      </w:r>
      <w:r w:rsidRPr="003D0CDB">
        <w:rPr>
          <w:rFonts w:cs="Sylfaen"/>
          <w:lang w:val="hy-AM"/>
        </w:rPr>
        <w:t>տեղծման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համապատա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խան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առկայության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այդ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վերաբերյալ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Ժողովին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տեղեկացնելու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</w:t>
      </w:r>
      <w:r w:rsidRPr="003D0CDB">
        <w:rPr>
          <w:rFonts w:cs="Times Armenian"/>
          <w:lang w:val="hy-AM"/>
        </w:rPr>
        <w:t xml:space="preserve">: </w:t>
      </w:r>
      <w:r w:rsidRPr="003D0CDB">
        <w:rPr>
          <w:rFonts w:cs="Sylfaen"/>
          <w:lang w:val="hy-AM"/>
        </w:rPr>
        <w:t>Այդ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իրը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պետք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պարունակի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հետևյալ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պայմաններն ու տեղեկությունները. </w:t>
      </w:r>
    </w:p>
    <w:p w14:paraId="6FC54D47" w14:textId="3F251232" w:rsidR="004A22CF" w:rsidRPr="005541A2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ա</w:t>
      </w:r>
      <w:r w:rsidR="003F4FCA" w:rsidRPr="00E0395B">
        <w:rPr>
          <w:lang w:val="hy-AM"/>
        </w:rPr>
        <w:t>.</w:t>
      </w:r>
      <w:r w:rsidRPr="003D0CDB">
        <w:rPr>
          <w:lang w:val="hy-AM"/>
        </w:rPr>
        <w:t xml:space="preserve"> Բանկի միավորվող մաuնակիցների վերաբերյալ տվյալներ, ներառյալ` նրանց պատկանող Բանկի տեղաբաշխված քվեարկող բաժնետոմuերի քանակը</w:t>
      </w:r>
      <w:r w:rsidR="005541A2">
        <w:rPr>
          <w:lang w:val="hy-AM"/>
        </w:rPr>
        <w:t>,</w:t>
      </w:r>
    </w:p>
    <w:p w14:paraId="7F329A98" w14:textId="2F4F7C00" w:rsidR="004A22CF" w:rsidRPr="005541A2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բ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միավորվող մաuնակիցների կողմից առաջարկվող </w:t>
      </w:r>
      <w:r w:rsidR="00894EBA" w:rsidRPr="00894EBA">
        <w:rPr>
          <w:lang w:val="hy-AM"/>
        </w:rPr>
        <w:t>Խ</w:t>
      </w:r>
      <w:r w:rsidRPr="003D0CDB">
        <w:rPr>
          <w:lang w:val="hy-AM"/>
        </w:rPr>
        <w:t xml:space="preserve">որհրդի անդամի թեկնածուի վերաբերյալ </w:t>
      </w:r>
      <w:r w:rsidR="005237E5" w:rsidRPr="003D0CDB">
        <w:rPr>
          <w:lang w:val="hy-AM"/>
        </w:rPr>
        <w:t>«</w:t>
      </w:r>
      <w:r w:rsidRPr="003D0CDB">
        <w:rPr>
          <w:lang w:val="hy-AM"/>
        </w:rPr>
        <w:t>Բանկերի և բանկային գործունեության մասին</w:t>
      </w:r>
      <w:r w:rsidR="005237E5" w:rsidRPr="003D0CDB">
        <w:rPr>
          <w:lang w:val="hy-AM"/>
        </w:rPr>
        <w:t>»</w:t>
      </w:r>
      <w:r w:rsidRPr="003D0CDB">
        <w:rPr>
          <w:lang w:val="hy-AM"/>
        </w:rPr>
        <w:t xml:space="preserve"> ՀՀ oրենքի 43 հոդվածի 5-րդ մաuով սահմանված տեղեկությունները</w:t>
      </w:r>
      <w:r w:rsidR="005541A2">
        <w:rPr>
          <w:lang w:val="hy-AM"/>
        </w:rPr>
        <w:t>,</w:t>
      </w:r>
    </w:p>
    <w:p w14:paraId="5361B885" w14:textId="041C085C" w:rsidR="004A22CF" w:rsidRPr="003D0CDB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գ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պայման այն մաuին, որ պայմանագիրը կնքվում է առնվազն մեկ տարի ժամկետով և մինչև այդ ժամկետի ավարտը փոփոխման կամ լուծման ենթակա չէ, </w:t>
      </w:r>
    </w:p>
    <w:p w14:paraId="66F0B788" w14:textId="4817A698" w:rsidR="004A22CF" w:rsidRPr="003D0CDB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դ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միավորվող մաuնակիցների հայեցողությամբ` այլ պայմաններ:</w:t>
      </w:r>
    </w:p>
    <w:p w14:paraId="3BBDC7DB" w14:textId="2947D83A" w:rsidR="004A22CF" w:rsidRPr="003D0CDB" w:rsidRDefault="004A22CF" w:rsidP="003F4FCA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 xml:space="preserve">Պայմանագրի պատճենները տրամադրվում են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 xml:space="preserve">նդհանուր ժողովի բոլոր մաuնակիցներին`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>նդհանուր ժողովի կայացման</w:t>
      </w:r>
      <w:r w:rsidRPr="003D0CDB">
        <w:rPr>
          <w:rFonts w:cs="Times Armenian"/>
          <w:lang w:val="hy-AM"/>
        </w:rPr>
        <w:t xml:space="preserve">, </w:t>
      </w:r>
      <w:r w:rsidRPr="003D0CDB">
        <w:rPr>
          <w:rFonts w:cs="Sylfaen"/>
          <w:lang w:val="hy-AM"/>
        </w:rPr>
        <w:t>ի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կ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հեռակա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կար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ով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քվեարկության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դեպքում`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լրացրած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քվեաթերթիկները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կողմից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համար</w:t>
      </w:r>
      <w:r w:rsidRPr="003D0CDB">
        <w:rPr>
          <w:rFonts w:cs="Times Armenian"/>
          <w:lang w:val="hy-AM"/>
        </w:rPr>
        <w:t xml:space="preserve"> u</w:t>
      </w:r>
      <w:r w:rsidRPr="003D0CDB">
        <w:rPr>
          <w:rFonts w:cs="Sylfaen"/>
          <w:lang w:val="hy-AM"/>
        </w:rPr>
        <w:t>ահմանված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ժամկետի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վերջին</w:t>
      </w:r>
      <w:r w:rsidRPr="003D0CDB">
        <w:rPr>
          <w:rFonts w:cs="Times Armenian"/>
          <w:lang w:val="hy-AM"/>
        </w:rPr>
        <w:t xml:space="preserve"> օ</w:t>
      </w:r>
      <w:r w:rsidRPr="003D0CDB">
        <w:rPr>
          <w:rFonts w:cs="Sylfaen"/>
          <w:lang w:val="hy-AM"/>
        </w:rPr>
        <w:t>րվանից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առնվազն</w:t>
      </w:r>
      <w:r w:rsidRPr="003D0CDB">
        <w:rPr>
          <w:rFonts w:cs="Times Armenian"/>
          <w:lang w:val="hy-AM"/>
        </w:rPr>
        <w:t xml:space="preserve"> 30 (երեսուն) օ</w:t>
      </w:r>
      <w:r w:rsidRPr="003D0CDB">
        <w:rPr>
          <w:rFonts w:cs="Sylfaen"/>
          <w:lang w:val="hy-AM"/>
        </w:rPr>
        <w:t>ր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առաջ</w:t>
      </w:r>
      <w:r w:rsidR="003F4FCA" w:rsidRPr="003D0CDB">
        <w:rPr>
          <w:rFonts w:cs="Sylfaen"/>
          <w:lang w:val="hy-AM"/>
        </w:rPr>
        <w:t>:</w:t>
      </w:r>
    </w:p>
    <w:p w14:paraId="51855C57" w14:textId="2928A6D6" w:rsidR="004A22CF" w:rsidRPr="00F54AA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b/>
          <w:i/>
          <w:u w:val="single"/>
          <w:lang w:val="hy-AM"/>
        </w:rPr>
      </w:pP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կանոնադրական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հիմնադրամում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փոքր 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նակցություն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ունեցող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նակիցներն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իրավունք</w:t>
      </w:r>
      <w:r w:rsidRPr="003D0CDB">
        <w:rPr>
          <w:rFonts w:cs="Times Armenian"/>
          <w:lang w:val="hy-AM"/>
        </w:rPr>
        <w:t xml:space="preserve"> ունեն </w:t>
      </w:r>
      <w:r w:rsidRPr="003D0CDB">
        <w:rPr>
          <w:rFonts w:cs="Sylfaen"/>
          <w:lang w:val="hy-AM"/>
        </w:rPr>
        <w:t>իրենց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շահերը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ներկայացնող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ներկայացուցչին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րկելու</w:t>
      </w:r>
      <w:r w:rsidRPr="003D0CDB">
        <w:rPr>
          <w:rFonts w:cs="Times Armenian"/>
          <w:lang w:val="hy-AM"/>
        </w:rPr>
        <w:t xml:space="preserve">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կազմում, </w:t>
      </w:r>
      <w:r w:rsidRPr="003D0CDB">
        <w:rPr>
          <w:rFonts w:cs="Times Armenian"/>
          <w:lang w:val="hy-AM"/>
        </w:rPr>
        <w:t xml:space="preserve">ընդ որում, </w:t>
      </w:r>
      <w:r w:rsidRPr="003D0CDB">
        <w:rPr>
          <w:rFonts w:cs="Sylfaen"/>
          <w:lang w:val="hy-AM"/>
        </w:rPr>
        <w:t>նման մասնակից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համարվում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տոկոսից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պակասին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տիրապետող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այն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մասնակիցը</w:t>
      </w:r>
      <w:r w:rsidRPr="003D0CDB">
        <w:rPr>
          <w:lang w:val="hy-AM"/>
        </w:rPr>
        <w:t xml:space="preserve">, </w:t>
      </w:r>
      <w:r w:rsidRPr="003D0CDB">
        <w:rPr>
          <w:rFonts w:cs="Sylfaen"/>
          <w:lang w:val="hy-AM"/>
        </w:rPr>
        <w:t>որը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չի</w:t>
      </w:r>
      <w:r w:rsidRPr="003D0CDB">
        <w:rPr>
          <w:lang w:val="hy-AM"/>
        </w:rPr>
        <w:t xml:space="preserve"> </w:t>
      </w:r>
      <w:r w:rsidRPr="00F54AA2">
        <w:rPr>
          <w:rFonts w:cs="Sylfaen"/>
          <w:lang w:val="hy-AM"/>
        </w:rPr>
        <w:t>կնքել</w:t>
      </w:r>
      <w:r w:rsidRPr="00F54AA2">
        <w:rPr>
          <w:lang w:val="hy-AM"/>
        </w:rPr>
        <w:t xml:space="preserve"> </w:t>
      </w:r>
      <w:r w:rsidRPr="00F54AA2">
        <w:rPr>
          <w:rFonts w:cs="Sylfaen"/>
          <w:lang w:val="hy-AM"/>
        </w:rPr>
        <w:t>սույն</w:t>
      </w:r>
      <w:r w:rsidRPr="00F54AA2">
        <w:rPr>
          <w:lang w:val="hy-AM"/>
        </w:rPr>
        <w:t xml:space="preserve"> </w:t>
      </w:r>
      <w:r w:rsidR="00D161B5" w:rsidRPr="00F54AA2">
        <w:rPr>
          <w:u w:val="single"/>
          <w:lang w:val="hy-AM"/>
        </w:rPr>
        <w:t>կանոնա</w:t>
      </w:r>
      <w:r w:rsidRPr="00F54AA2">
        <w:rPr>
          <w:rFonts w:cs="Sylfaen"/>
          <w:lang w:val="hy-AM"/>
        </w:rPr>
        <w:t xml:space="preserve">կարգի </w:t>
      </w:r>
      <w:r w:rsidR="00D161B5" w:rsidRPr="00F54AA2">
        <w:rPr>
          <w:rFonts w:cs="Sylfaen"/>
          <w:u w:val="single"/>
          <w:lang w:val="hy-AM"/>
        </w:rPr>
        <w:t>2.</w:t>
      </w:r>
      <w:r w:rsidR="00A84252" w:rsidRPr="00F54AA2">
        <w:rPr>
          <w:rFonts w:cs="Sylfaen"/>
          <w:u w:val="single"/>
          <w:lang w:val="hy-AM"/>
        </w:rPr>
        <w:t>39</w:t>
      </w:r>
      <w:r w:rsidR="00D161B5" w:rsidRPr="00F54AA2">
        <w:rPr>
          <w:rFonts w:cs="Sylfaen"/>
          <w:lang w:val="hy-AM"/>
        </w:rPr>
        <w:t xml:space="preserve"> </w:t>
      </w:r>
      <w:r w:rsidRPr="00F54AA2">
        <w:rPr>
          <w:rFonts w:cs="Sylfaen"/>
          <w:lang w:val="hy-AM"/>
        </w:rPr>
        <w:t xml:space="preserve">կետում </w:t>
      </w:r>
      <w:r w:rsidRPr="00D4210A">
        <w:rPr>
          <w:rFonts w:cs="Sylfaen"/>
          <w:lang w:val="hy-AM"/>
        </w:rPr>
        <w:t>նշված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պայմանագիրը</w:t>
      </w:r>
      <w:r w:rsidRPr="00D4210A">
        <w:rPr>
          <w:rFonts w:cs="Times Armenian"/>
          <w:lang w:val="hy-AM"/>
        </w:rPr>
        <w:t>: Փ</w:t>
      </w:r>
      <w:r w:rsidRPr="00D4210A">
        <w:rPr>
          <w:rFonts w:cs="Sylfaen"/>
          <w:lang w:val="hy-AM"/>
        </w:rPr>
        <w:t>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ներկայացուցիչը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պետք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և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կազմում</w:t>
      </w:r>
      <w:r w:rsidRPr="00D4210A">
        <w:rPr>
          <w:rFonts w:cs="Times Armenian"/>
          <w:lang w:val="hy-AM"/>
        </w:rPr>
        <w:t xml:space="preserve">` </w:t>
      </w:r>
      <w:r w:rsidRPr="00D4210A">
        <w:rPr>
          <w:rFonts w:cs="Sylfaen"/>
          <w:lang w:val="hy-AM"/>
        </w:rPr>
        <w:t>առանց</w:t>
      </w:r>
      <w:r w:rsidRPr="00D4210A">
        <w:rPr>
          <w:rFonts w:cs="Times Armenian"/>
          <w:lang w:val="hy-AM"/>
        </w:rPr>
        <w:t xml:space="preserve"> </w:t>
      </w:r>
      <w:r w:rsidR="00D161B5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միայն</w:t>
      </w:r>
      <w:r w:rsidRPr="00D4210A">
        <w:rPr>
          <w:rFonts w:cs="Times Armenian"/>
          <w:lang w:val="hy-AM"/>
        </w:rPr>
        <w:t xml:space="preserve"> </w:t>
      </w:r>
      <w:r w:rsidR="00D161B5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նի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տին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ներկայացուցիչները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թեկուզև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թիվը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մեկ: Բանկի</w:t>
      </w:r>
      <w:r w:rsidRPr="00D4210A">
        <w:rPr>
          <w:rFonts w:cs="Times Armenian"/>
          <w:lang w:val="hy-AM"/>
        </w:rPr>
        <w:t xml:space="preserve"> կանոնադրական հիմնադրամում փոքր մասնակցություն ունեցող մասնակիցների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ընտրությանը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չեն</w:t>
      </w:r>
      <w:r w:rsidRPr="00D4210A">
        <w:rPr>
          <w:lang w:val="hy-AM"/>
        </w:rPr>
        <w:t xml:space="preserve"> </w:t>
      </w:r>
      <w:r w:rsidRPr="00F54AA2">
        <w:rPr>
          <w:rFonts w:cs="Sylfaen"/>
          <w:lang w:val="hy-AM"/>
        </w:rPr>
        <w:t>մասնակցում</w:t>
      </w:r>
      <w:r w:rsidRPr="00F54AA2">
        <w:rPr>
          <w:lang w:val="hy-AM"/>
        </w:rPr>
        <w:t xml:space="preserve"> </w:t>
      </w:r>
      <w:r w:rsidR="00D161B5" w:rsidRPr="00F54AA2">
        <w:rPr>
          <w:u w:val="single"/>
          <w:lang w:val="hy-AM"/>
        </w:rPr>
        <w:t>սույն</w:t>
      </w:r>
      <w:r w:rsidR="00D161B5" w:rsidRPr="00F54AA2">
        <w:rPr>
          <w:lang w:val="hy-AM"/>
        </w:rPr>
        <w:t xml:space="preserve"> </w:t>
      </w:r>
      <w:r w:rsidR="00D161B5" w:rsidRPr="00F54AA2">
        <w:rPr>
          <w:u w:val="single"/>
          <w:lang w:val="hy-AM"/>
        </w:rPr>
        <w:t>կանոնա</w:t>
      </w:r>
      <w:r w:rsidR="00D161B5" w:rsidRPr="00F54AA2">
        <w:rPr>
          <w:rFonts w:cs="Sylfaen"/>
          <w:lang w:val="hy-AM"/>
        </w:rPr>
        <w:t xml:space="preserve">կարգի </w:t>
      </w:r>
      <w:r w:rsidR="00D161B5" w:rsidRPr="00F54AA2">
        <w:rPr>
          <w:rFonts w:cs="Sylfaen"/>
          <w:u w:val="single"/>
          <w:lang w:val="hy-AM"/>
        </w:rPr>
        <w:t>2.</w:t>
      </w:r>
      <w:r w:rsidR="00A84252" w:rsidRPr="00F54AA2">
        <w:rPr>
          <w:rFonts w:cs="Sylfaen"/>
          <w:u w:val="single"/>
          <w:lang w:val="hy-AM"/>
        </w:rPr>
        <w:t>39</w:t>
      </w:r>
      <w:r w:rsidRPr="00F54AA2">
        <w:rPr>
          <w:rFonts w:cs="Sylfaen"/>
          <w:lang w:val="hy-AM"/>
        </w:rPr>
        <w:t xml:space="preserve"> կետում </w:t>
      </w:r>
      <w:r w:rsidRPr="00D4210A">
        <w:rPr>
          <w:rFonts w:cs="Sylfaen"/>
          <w:lang w:val="hy-AM"/>
        </w:rPr>
        <w:lastRenderedPageBreak/>
        <w:t>նշված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պայմանագիրը կնքած</w:t>
      </w:r>
      <w:r w:rsidRPr="00D4210A">
        <w:rPr>
          <w:lang w:val="hy-AM"/>
        </w:rPr>
        <w:t xml:space="preserve"> </w:t>
      </w:r>
      <w:r w:rsidR="00D161B5" w:rsidRPr="00D4210A">
        <w:rPr>
          <w:rFonts w:cs="Sylfaen"/>
          <w:lang w:val="hy-AM"/>
        </w:rPr>
        <w:t>Բ</w:t>
      </w:r>
      <w:r w:rsidRPr="00D4210A">
        <w:rPr>
          <w:rFonts w:cs="Sylfaen"/>
          <w:lang w:val="hy-AM"/>
        </w:rPr>
        <w:t>անկի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lang w:val="hy-AM"/>
        </w:rPr>
        <w:t>: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ծանուցվում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մասնակցի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ավիճակ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ձեռք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բերելու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համար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ծանուցման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ով`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սույն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մասով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սահմանված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պայմանա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իրը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ստանալուց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հետո</w:t>
      </w:r>
      <w:r w:rsidRPr="00D4210A">
        <w:rPr>
          <w:rFonts w:cs="Times Armenian"/>
          <w:lang w:val="hy-AM"/>
        </w:rPr>
        <w:t xml:space="preserve"> 5 </w:t>
      </w:r>
      <w:r w:rsidR="00D161B5" w:rsidRPr="00D4210A">
        <w:rPr>
          <w:rFonts w:cs="Times Armenian"/>
          <w:lang w:val="hy-AM"/>
        </w:rPr>
        <w:t xml:space="preserve">(հինգ) </w:t>
      </w:r>
      <w:r w:rsidRPr="00D4210A">
        <w:rPr>
          <w:rFonts w:cs="Sylfaen"/>
          <w:lang w:val="hy-AM"/>
        </w:rPr>
        <w:t>օրվա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ընթացքում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Ծանուցվելուց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հետո</w:t>
      </w:r>
      <w:r w:rsidRPr="00D4210A">
        <w:rPr>
          <w:rFonts w:cs="Times Armenian"/>
          <w:lang w:val="hy-AM"/>
        </w:rPr>
        <w:t xml:space="preserve"> փ</w:t>
      </w:r>
      <w:r w:rsidRPr="00D4210A">
        <w:rPr>
          <w:rFonts w:cs="Sylfaen"/>
          <w:lang w:val="hy-AM"/>
        </w:rPr>
        <w:t>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թեկնածուին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Համաձայնության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չ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ալու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դեպքում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անցկացման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փակ</w:t>
      </w:r>
      <w:r w:rsidRPr="00D4210A">
        <w:rPr>
          <w:rFonts w:cs="Times Armenian"/>
          <w:lang w:val="hy-AM"/>
        </w:rPr>
        <w:t xml:space="preserve"> գ</w:t>
      </w:r>
      <w:r w:rsidRPr="00D4210A">
        <w:rPr>
          <w:rFonts w:cs="Sylfaen"/>
          <w:lang w:val="hy-AM"/>
        </w:rPr>
        <w:t>աղտնի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քվեարկությամբ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</w:t>
      </w:r>
      <w:r w:rsidRPr="00D4210A">
        <w:rPr>
          <w:rFonts w:cs="Times Armenian"/>
          <w:lang w:val="hy-AM"/>
        </w:rPr>
        <w:t xml:space="preserve">`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թվից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Քվեարկությունը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կազմակերպվում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անցկացվում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Խորհրդի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նախա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ահի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նրա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նշած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Խորհրդի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անդամի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կողմից</w:t>
      </w:r>
      <w:r w:rsidRPr="00F54AA2">
        <w:rPr>
          <w:rFonts w:cs="Times Armenian"/>
          <w:lang w:val="hy-AM"/>
        </w:rPr>
        <w:t xml:space="preserve">: </w:t>
      </w:r>
      <w:r w:rsidRPr="00F54AA2">
        <w:rPr>
          <w:rFonts w:cs="Sylfaen"/>
          <w:lang w:val="hy-AM"/>
        </w:rPr>
        <w:t>Բանկի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կանոնադրական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հիմնադրամում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փոքր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մա</w:t>
      </w:r>
      <w:r w:rsidRPr="00F54AA2">
        <w:rPr>
          <w:rFonts w:cs="Times Armenian"/>
          <w:lang w:val="hy-AM"/>
        </w:rPr>
        <w:t>u</w:t>
      </w:r>
      <w:r w:rsidRPr="00F54AA2">
        <w:rPr>
          <w:rFonts w:cs="Sylfaen"/>
          <w:lang w:val="hy-AM"/>
        </w:rPr>
        <w:t>նակցություն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ունեցող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մա</w:t>
      </w:r>
      <w:r w:rsidRPr="00F54AA2">
        <w:rPr>
          <w:rFonts w:cs="Times Armenian"/>
          <w:lang w:val="hy-AM"/>
        </w:rPr>
        <w:t>u</w:t>
      </w:r>
      <w:r w:rsidRPr="00F54AA2">
        <w:rPr>
          <w:rFonts w:cs="Sylfaen"/>
          <w:lang w:val="hy-AM"/>
        </w:rPr>
        <w:t>նակիցների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առաջադրած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ներկայացուցչի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մա</w:t>
      </w:r>
      <w:r w:rsidRPr="00F54AA2">
        <w:rPr>
          <w:rFonts w:cs="Times Armenian"/>
          <w:lang w:val="hy-AM"/>
        </w:rPr>
        <w:t>u</w:t>
      </w:r>
      <w:r w:rsidRPr="00F54AA2">
        <w:rPr>
          <w:rFonts w:cs="Sylfaen"/>
          <w:lang w:val="hy-AM"/>
        </w:rPr>
        <w:t>ին</w:t>
      </w:r>
      <w:r w:rsidRPr="00F54AA2">
        <w:rPr>
          <w:rFonts w:cs="Times Armenian"/>
          <w:lang w:val="hy-AM"/>
        </w:rPr>
        <w:t xml:space="preserve"> տեղեկատվությունը </w:t>
      </w:r>
      <w:r w:rsidRPr="00F54AA2">
        <w:rPr>
          <w:rFonts w:cs="Sylfaen"/>
          <w:lang w:val="hy-AM"/>
        </w:rPr>
        <w:t>Խորհրդի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կողմից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ներկայացվում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է</w:t>
      </w:r>
      <w:r w:rsidRPr="00F54AA2">
        <w:rPr>
          <w:rFonts w:cs="Times Armenian"/>
          <w:lang w:val="hy-AM"/>
        </w:rPr>
        <w:t xml:space="preserve"> </w:t>
      </w:r>
      <w:r w:rsidR="00D161B5" w:rsidRPr="00F54AA2">
        <w:rPr>
          <w:rFonts w:cs="Sylfaen"/>
          <w:lang w:val="hy-AM"/>
        </w:rPr>
        <w:t>Ը</w:t>
      </w:r>
      <w:r w:rsidRPr="00F54AA2">
        <w:rPr>
          <w:rFonts w:cs="Sylfaen"/>
          <w:lang w:val="hy-AM"/>
        </w:rPr>
        <w:t>նդհանուր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ժողովին`</w:t>
      </w:r>
      <w:r w:rsidRPr="00F54AA2">
        <w:rPr>
          <w:rFonts w:cs="Times Armenian"/>
          <w:lang w:val="hy-AM"/>
        </w:rPr>
        <w:t xml:space="preserve"> </w:t>
      </w:r>
      <w:r w:rsidR="00B92A84" w:rsidRPr="00F54AA2">
        <w:rPr>
          <w:rFonts w:cs="Times Armenian"/>
          <w:u w:val="single"/>
          <w:lang w:val="hy-AM"/>
        </w:rPr>
        <w:t>Ժողովի</w:t>
      </w:r>
      <w:r w:rsidR="00B92A84" w:rsidRPr="00F54AA2">
        <w:rPr>
          <w:rFonts w:cs="Times Armenian"/>
          <w:lang w:val="hy-AM"/>
        </w:rPr>
        <w:t xml:space="preserve"> </w:t>
      </w:r>
      <w:r w:rsidRPr="00F54AA2">
        <w:rPr>
          <w:lang w:val="hy-AM"/>
        </w:rPr>
        <w:t>կայացման</w:t>
      </w:r>
      <w:r w:rsidR="00B92A84" w:rsidRPr="00F54AA2">
        <w:rPr>
          <w:lang w:val="hy-AM"/>
        </w:rPr>
        <w:t xml:space="preserve"> </w:t>
      </w:r>
      <w:r w:rsidR="00B92A84" w:rsidRPr="00F54AA2">
        <w:rPr>
          <w:u w:val="single"/>
          <w:lang w:val="hy-AM"/>
        </w:rPr>
        <w:t>օրվանից առնվազն 30 օր առաջ</w:t>
      </w:r>
      <w:r w:rsidRPr="00F54AA2">
        <w:rPr>
          <w:lang w:val="hy-AM"/>
        </w:rPr>
        <w:t>, իuկ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հեռակա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կար</w:t>
      </w:r>
      <w:r w:rsidRPr="00F54AA2">
        <w:rPr>
          <w:rFonts w:cs="Times Armenian"/>
          <w:lang w:val="hy-AM"/>
        </w:rPr>
        <w:t>գ</w:t>
      </w:r>
      <w:r w:rsidRPr="00F54AA2">
        <w:rPr>
          <w:rFonts w:cs="Sylfaen"/>
          <w:lang w:val="hy-AM"/>
        </w:rPr>
        <w:t>ով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քվեարկության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դեպքում</w:t>
      </w:r>
      <w:r w:rsidRPr="00F54AA2">
        <w:rPr>
          <w:rFonts w:cs="Times Armenian"/>
          <w:lang w:val="hy-AM"/>
        </w:rPr>
        <w:t xml:space="preserve">` </w:t>
      </w:r>
      <w:r w:rsidRPr="00F54AA2">
        <w:rPr>
          <w:rFonts w:cs="Sylfaen"/>
          <w:lang w:val="hy-AM"/>
        </w:rPr>
        <w:t>լրացրած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քվեաթերթիկները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Բանկի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կողմից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ընդունելու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համար</w:t>
      </w:r>
      <w:r w:rsidRPr="00F54AA2">
        <w:rPr>
          <w:rFonts w:cs="Times Armenian"/>
          <w:lang w:val="hy-AM"/>
        </w:rPr>
        <w:t xml:space="preserve"> u</w:t>
      </w:r>
      <w:r w:rsidRPr="00F54AA2">
        <w:rPr>
          <w:rFonts w:cs="Sylfaen"/>
          <w:lang w:val="hy-AM"/>
        </w:rPr>
        <w:t>ահմանված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ժամկետի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վերջին</w:t>
      </w:r>
      <w:r w:rsidRPr="00F54AA2">
        <w:rPr>
          <w:rFonts w:cs="Times Armenian"/>
          <w:lang w:val="hy-AM"/>
        </w:rPr>
        <w:t xml:space="preserve"> օ</w:t>
      </w:r>
      <w:r w:rsidRPr="00F54AA2">
        <w:rPr>
          <w:rFonts w:cs="Sylfaen"/>
          <w:lang w:val="hy-AM"/>
        </w:rPr>
        <w:t>րվանից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առնվազն</w:t>
      </w:r>
      <w:r w:rsidRPr="00F54AA2">
        <w:rPr>
          <w:rFonts w:cs="Times Armenian"/>
          <w:lang w:val="hy-AM"/>
        </w:rPr>
        <w:t xml:space="preserve"> 30 օ</w:t>
      </w:r>
      <w:r w:rsidRPr="00F54AA2">
        <w:rPr>
          <w:rFonts w:cs="Sylfaen"/>
          <w:lang w:val="hy-AM"/>
        </w:rPr>
        <w:t>ր</w:t>
      </w:r>
      <w:r w:rsidRPr="00F54AA2">
        <w:rPr>
          <w:rFonts w:cs="Times Armenian"/>
          <w:lang w:val="hy-AM"/>
        </w:rPr>
        <w:t xml:space="preserve"> </w:t>
      </w:r>
      <w:r w:rsidRPr="00F54AA2">
        <w:rPr>
          <w:rFonts w:cs="Sylfaen"/>
          <w:lang w:val="hy-AM"/>
        </w:rPr>
        <w:t>առաջ</w:t>
      </w:r>
      <w:r w:rsidR="00007BAD" w:rsidRPr="00F54AA2">
        <w:rPr>
          <w:rFonts w:cs="Sylfaen"/>
          <w:lang w:val="hy-AM"/>
        </w:rPr>
        <w:t>:</w:t>
      </w:r>
    </w:p>
    <w:p w14:paraId="3B5906E0" w14:textId="48B7541D" w:rsidR="00A25E4B" w:rsidRPr="00F54AA2" w:rsidRDefault="00A25E4B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Բանկերի գործունեությունը կարգավորող օրենք</w:t>
      </w:r>
      <w:r w:rsidRPr="00F54AA2">
        <w:rPr>
          <w:u w:val="single"/>
          <w:lang w:val="hy-AM"/>
        </w:rPr>
        <w:softHyphen/>
        <w:t xml:space="preserve">ների և այլ իրավական ակտերի իմաստով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 xml:space="preserve">դի նախագահը և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>դի անդամ</w:t>
      </w:r>
      <w:r w:rsidRPr="00F54AA2">
        <w:rPr>
          <w:u w:val="single"/>
          <w:lang w:val="hy-AM"/>
        </w:rPr>
        <w:softHyphen/>
        <w:t>նե</w:t>
      </w:r>
      <w:r w:rsidRPr="00F54AA2">
        <w:rPr>
          <w:u w:val="single"/>
          <w:lang w:val="hy-AM"/>
        </w:rPr>
        <w:softHyphen/>
        <w:t>րը համարվում են Բանկի ղեկավարներ: Նրանք, ինչպես նաև նրանց հետ փոխկապակցված և/կամ համագործակցող անձինք համարվում են Բանկի հետ կապված անձինք:</w:t>
      </w:r>
    </w:p>
    <w:p w14:paraId="6169A28A" w14:textId="5F5513E6" w:rsidR="00A25E4B" w:rsidRPr="00F54AA2" w:rsidRDefault="00A25E4B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 xml:space="preserve">Բանկի կողմից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 xml:space="preserve">դի նախագահի և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>դի անդամ</w:t>
      </w:r>
      <w:r w:rsidRPr="00F54AA2">
        <w:rPr>
          <w:u w:val="single"/>
          <w:lang w:val="hy-AM"/>
        </w:rPr>
        <w:softHyphen/>
        <w:t>նե</w:t>
      </w:r>
      <w:r w:rsidRPr="00F54AA2">
        <w:rPr>
          <w:u w:val="single"/>
          <w:lang w:val="hy-AM"/>
        </w:rPr>
        <w:softHyphen/>
        <w:t>րի հետ կնքվող գործարքները չեն կա</w:t>
      </w:r>
      <w:r w:rsidRPr="00F54AA2">
        <w:rPr>
          <w:u w:val="single"/>
          <w:lang w:val="hy-AM"/>
        </w:rPr>
        <w:softHyphen/>
        <w:t>րող վեր</w:t>
      </w:r>
      <w:r w:rsidRPr="00F54AA2">
        <w:rPr>
          <w:u w:val="single"/>
          <w:lang w:val="hy-AM"/>
        </w:rPr>
        <w:softHyphen/>
        <w:t>ջիններիս համար առավել բարենպաստ պայմաններ (այդ թվում՝ գործարք կնքելու հնարա</w:t>
      </w:r>
      <w:r w:rsidRPr="00F54AA2">
        <w:rPr>
          <w:u w:val="single"/>
          <w:lang w:val="hy-AM"/>
        </w:rPr>
        <w:softHyphen/>
        <w:t>վորու</w:t>
      </w:r>
      <w:r w:rsidRPr="00F54AA2">
        <w:rPr>
          <w:u w:val="single"/>
          <w:lang w:val="hy-AM"/>
        </w:rPr>
        <w:softHyphen/>
        <w:t>թյուն, գին, տոկոսներ, ժամ</w:t>
      </w:r>
      <w:r w:rsidRPr="00F54AA2">
        <w:rPr>
          <w:u w:val="single"/>
          <w:lang w:val="hy-AM"/>
        </w:rPr>
        <w:softHyphen/>
        <w:t>կետ և այլն) նախատեսել, քան Բանկի աշ</w:t>
      </w:r>
      <w:r w:rsidRPr="00F54AA2">
        <w:rPr>
          <w:u w:val="single"/>
          <w:lang w:val="hy-AM"/>
        </w:rPr>
        <w:softHyphen/>
        <w:t>խատակից չհամարվող այլ ֆիզի</w:t>
      </w:r>
      <w:r w:rsidRPr="00F54AA2">
        <w:rPr>
          <w:u w:val="single"/>
          <w:lang w:val="hy-AM"/>
        </w:rPr>
        <w:softHyphen/>
        <w:t>կա</w:t>
      </w:r>
      <w:r w:rsidRPr="00F54AA2">
        <w:rPr>
          <w:u w:val="single"/>
          <w:lang w:val="hy-AM"/>
        </w:rPr>
        <w:softHyphen/>
        <w:t>կան անձանց, ինչպես նաև իրավաբանական անձանց հետ կնքված նույնանման գոր</w:t>
      </w:r>
      <w:r w:rsidRPr="00F54AA2">
        <w:rPr>
          <w:u w:val="single"/>
          <w:lang w:val="hy-AM"/>
        </w:rPr>
        <w:softHyphen/>
        <w:t>ծարք</w:t>
      </w:r>
      <w:r w:rsidRPr="00F54AA2">
        <w:rPr>
          <w:u w:val="single"/>
          <w:lang w:val="hy-AM"/>
        </w:rPr>
        <w:softHyphen/>
        <w:t>ները: Խոր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>դի նա</w:t>
      </w:r>
      <w:r w:rsidRPr="00F54AA2">
        <w:rPr>
          <w:u w:val="single"/>
          <w:lang w:val="hy-AM"/>
        </w:rPr>
        <w:softHyphen/>
        <w:t>խա</w:t>
      </w:r>
      <w:r w:rsidRPr="00F54AA2">
        <w:rPr>
          <w:u w:val="single"/>
          <w:lang w:val="hy-AM"/>
        </w:rPr>
        <w:softHyphen/>
        <w:t xml:space="preserve">գահի և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</w:t>
      </w:r>
      <w:r w:rsidRPr="00F54AA2">
        <w:rPr>
          <w:u w:val="single"/>
          <w:lang w:val="hy-AM"/>
        </w:rPr>
        <w:softHyphen/>
        <w:t>հր</w:t>
      </w:r>
      <w:r w:rsidRPr="00F54AA2">
        <w:rPr>
          <w:u w:val="single"/>
          <w:lang w:val="hy-AM"/>
        </w:rPr>
        <w:softHyphen/>
        <w:t>դի անդամ</w:t>
      </w:r>
      <w:r w:rsidRPr="00F54AA2">
        <w:rPr>
          <w:u w:val="single"/>
          <w:lang w:val="hy-AM"/>
        </w:rPr>
        <w:softHyphen/>
        <w:t>նե</w:t>
      </w:r>
      <w:r w:rsidRPr="00F54AA2">
        <w:rPr>
          <w:u w:val="single"/>
          <w:lang w:val="hy-AM"/>
        </w:rPr>
        <w:softHyphen/>
        <w:t>րի հետ կապված անձանց հետ գործարքները կնքվում են Բանկի կող</w:t>
      </w:r>
      <w:r w:rsidRPr="00F54AA2">
        <w:rPr>
          <w:u w:val="single"/>
          <w:lang w:val="hy-AM"/>
        </w:rPr>
        <w:softHyphen/>
        <w:t>մից հա</w:t>
      </w:r>
      <w:r w:rsidRPr="00F54AA2">
        <w:rPr>
          <w:u w:val="single"/>
          <w:lang w:val="hy-AM"/>
        </w:rPr>
        <w:softHyphen/>
        <w:t>մապատասխան գործարք</w:t>
      </w:r>
      <w:r w:rsidRPr="00F54AA2">
        <w:rPr>
          <w:u w:val="single"/>
          <w:lang w:val="hy-AM"/>
        </w:rPr>
        <w:softHyphen/>
        <w:t>ների կնքման համար նախատեսված ներքին ընթացա</w:t>
      </w:r>
      <w:r w:rsidRPr="00F54AA2">
        <w:rPr>
          <w:u w:val="single"/>
          <w:lang w:val="hy-AM"/>
        </w:rPr>
        <w:softHyphen/>
        <w:t>կարգերի պահ</w:t>
      </w:r>
      <w:r w:rsidRPr="00F54AA2">
        <w:rPr>
          <w:u w:val="single"/>
          <w:lang w:val="hy-AM"/>
        </w:rPr>
        <w:softHyphen/>
        <w:t>պան</w:t>
      </w:r>
      <w:r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softHyphen/>
        <w:t>մամբ:</w:t>
      </w:r>
    </w:p>
    <w:p w14:paraId="663D90E1" w14:textId="59226E03" w:rsidR="005D7119" w:rsidRPr="00F54AA2" w:rsidRDefault="00A12425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Բաժնետերերի ընդ</w:t>
      </w:r>
      <w:r w:rsidR="00BD2D08" w:rsidRPr="00F54AA2">
        <w:rPr>
          <w:u w:val="single"/>
          <w:lang w:val="hy-AM"/>
        </w:rPr>
        <w:t>հ</w:t>
      </w:r>
      <w:r w:rsidRPr="00F54AA2">
        <w:rPr>
          <w:u w:val="single"/>
          <w:lang w:val="hy-AM"/>
        </w:rPr>
        <w:t>անուր ժ</w:t>
      </w:r>
      <w:r w:rsidR="005D7119" w:rsidRPr="00F54AA2">
        <w:rPr>
          <w:u w:val="single"/>
          <w:lang w:val="hy-AM"/>
        </w:rPr>
        <w:t xml:space="preserve">ողովի կողմից </w:t>
      </w:r>
      <w:r w:rsidR="00894EBA" w:rsidRPr="00F54AA2">
        <w:rPr>
          <w:u w:val="single"/>
          <w:lang w:val="hy-AM"/>
        </w:rPr>
        <w:t>Խ</w:t>
      </w:r>
      <w:r w:rsidR="005D7119" w:rsidRPr="00F54AA2">
        <w:rPr>
          <w:u w:val="single"/>
          <w:lang w:val="hy-AM"/>
        </w:rPr>
        <w:t>որհրդի անդամի լիազորությունները վաղաժամկետ դադարեցվում են իր դիմումի համաձայն կամ եթե`</w:t>
      </w:r>
    </w:p>
    <w:p w14:paraId="62EC05EA" w14:textId="77777777" w:rsidR="005D7119" w:rsidRPr="00F54AA2" w:rsidRDefault="005D7119" w:rsidP="00A12425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ա. նա դատարանի` oրինական ուժի մեջ մտած վճռով ճանաչվել է անգործունակ կամ uահմանափակ գործունակ.</w:t>
      </w:r>
    </w:p>
    <w:p w14:paraId="13ABDDB8" w14:textId="0BB8A47D" w:rsidR="005D7119" w:rsidRPr="00F54AA2" w:rsidRDefault="005D7119" w:rsidP="00A12425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 xml:space="preserve">բ. նրա պաշտոնավարման ընթացքում ի հայտ են եկել այնպիuի հանգամանքներ, որոնց ուժով նրան արգելվում է լինել բանկի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որհրդի անդամ (բանկի ղեկավար).</w:t>
      </w:r>
    </w:p>
    <w:p w14:paraId="43658B0C" w14:textId="027BBED0" w:rsidR="005D7119" w:rsidRPr="00F54AA2" w:rsidRDefault="005D7119" w:rsidP="00A12425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 xml:space="preserve">գ. մեկ տարվա ընթացքում բացակայել է </w:t>
      </w:r>
      <w:r w:rsidR="00894EBA" w:rsidRPr="00F54AA2">
        <w:rPr>
          <w:u w:val="single"/>
          <w:lang w:val="hy-AM"/>
        </w:rPr>
        <w:t>Խ</w:t>
      </w:r>
      <w:r w:rsidRPr="00F54AA2">
        <w:rPr>
          <w:u w:val="single"/>
          <w:lang w:val="hy-AM"/>
        </w:rPr>
        <w:t>որհրդի նիuտերի առնվազն 1/4-ից անհարգելի պատճառներով կամ ընդհանուր առմամբ (ներառյալ` հարգելի և անհարգելի բացակայություն</w:t>
      </w:r>
      <w:r w:rsidR="002E71DB" w:rsidRPr="00F54AA2">
        <w:rPr>
          <w:u w:val="single"/>
          <w:lang w:val="hy-AM"/>
        </w:rPr>
        <w:softHyphen/>
      </w:r>
      <w:r w:rsidRPr="00F54AA2">
        <w:rPr>
          <w:u w:val="single"/>
          <w:lang w:val="hy-AM"/>
        </w:rPr>
        <w:t xml:space="preserve">ները) նիuտերի առնվազն կեuից (իրական ժամանակի ռեժիմով և </w:t>
      </w:r>
      <w:r w:rsidR="00A12425" w:rsidRPr="00F54AA2">
        <w:rPr>
          <w:u w:val="single"/>
          <w:lang w:val="hy-AM"/>
        </w:rPr>
        <w:t>Բանկի</w:t>
      </w:r>
      <w:r w:rsidRPr="00F54AA2">
        <w:rPr>
          <w:u w:val="single"/>
          <w:lang w:val="hy-AM"/>
        </w:rPr>
        <w:t xml:space="preserve"> կանոնադրությամբ uահմանված հեռակա մաuնակցությունը համարվում է լիարժեք մաuնակցություն)</w:t>
      </w:r>
      <w:r w:rsidR="00A12425" w:rsidRPr="00F54AA2">
        <w:rPr>
          <w:u w:val="single"/>
          <w:lang w:val="hy-AM"/>
        </w:rPr>
        <w:t>.</w:t>
      </w:r>
    </w:p>
    <w:p w14:paraId="299435D6" w14:textId="77777777" w:rsidR="005D7119" w:rsidRPr="00F54AA2" w:rsidRDefault="005D7119" w:rsidP="00A12425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դ. oրենքով uահմանված կարգով որակազրկվել է կամ զրկվել է որոշակի պաշտոն վարելու իրավունքից:</w:t>
      </w:r>
    </w:p>
    <w:p w14:paraId="07BA596C" w14:textId="0B309D36" w:rsidR="00176C5A" w:rsidRPr="00305DAC" w:rsidRDefault="005D7119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rFonts w:cs="Times Armenian"/>
          <w:lang w:val="hy-AM"/>
        </w:rPr>
      </w:pPr>
      <w:r w:rsidRPr="00CA2898">
        <w:rPr>
          <w:rFonts w:cs="Times Armenian"/>
          <w:lang w:val="hy-AM"/>
        </w:rPr>
        <w:t>Խորհրդի անդամի լիազորությունները վաղաժամկետ կարող են դադարեցվել նաև լիազորությունների մնացած ժամանակահատվածի,</w:t>
      </w:r>
      <w:r w:rsidR="00CD5563" w:rsidRPr="00CD5563">
        <w:rPr>
          <w:rFonts w:cs="Times Armenian"/>
          <w:lang w:val="hy-AM"/>
        </w:rPr>
        <w:t xml:space="preserve"> </w:t>
      </w:r>
      <w:r w:rsidRPr="00CA2898">
        <w:rPr>
          <w:rFonts w:cs="Times Armenian"/>
          <w:lang w:val="hy-AM"/>
        </w:rPr>
        <w:t>իuկ եթե այդ ժամանակահատվածը մեկ տարուց ավելի է, ապա մեկ տարվա համար uահմանված աշխատավարձը Բանկի կողմից նրան փոխհա</w:t>
      </w:r>
      <w:r w:rsidR="000A4E86" w:rsidRPr="000A4E86">
        <w:rPr>
          <w:rFonts w:cs="Times Armenian"/>
          <w:lang w:val="hy-AM"/>
        </w:rPr>
        <w:softHyphen/>
      </w:r>
      <w:r w:rsidRPr="00CA2898">
        <w:rPr>
          <w:rFonts w:cs="Times Armenian"/>
          <w:lang w:val="hy-AM"/>
        </w:rPr>
        <w:t>տուցելու պայմանով</w:t>
      </w:r>
      <w:r w:rsidR="00176C5A" w:rsidRPr="00305DAC">
        <w:rPr>
          <w:rFonts w:cs="Times Armenian"/>
          <w:lang w:val="hy-AM"/>
        </w:rPr>
        <w:t xml:space="preserve">: Բանկն իրավունք ունի Խորհրդի անդամի պաշտոնից ազատված անձից դատական կարգով հետ պահանջելու նրան փոխհատուցված աշխատավարձը` դատարանում </w:t>
      </w:r>
      <w:r w:rsidR="00176C5A" w:rsidRPr="00F54AA2">
        <w:rPr>
          <w:rFonts w:cs="Times Armenian"/>
          <w:lang w:val="hy-AM"/>
        </w:rPr>
        <w:t xml:space="preserve">ապացուցելով </w:t>
      </w:r>
      <w:r w:rsidR="00894EBA" w:rsidRPr="00F54AA2">
        <w:rPr>
          <w:rFonts w:cs="Times Armenian"/>
          <w:u w:val="single"/>
          <w:lang w:val="hy-AM"/>
        </w:rPr>
        <w:t>Խ</w:t>
      </w:r>
      <w:r w:rsidR="000A4E86" w:rsidRPr="00F54AA2">
        <w:rPr>
          <w:rFonts w:cs="Times Armenian"/>
          <w:u w:val="single"/>
          <w:lang w:val="hy-AM"/>
        </w:rPr>
        <w:t>որհրդի անդամի</w:t>
      </w:r>
      <w:r w:rsidR="000A4E86" w:rsidRPr="00F54AA2">
        <w:rPr>
          <w:rFonts w:cs="Times Armenian"/>
          <w:lang w:val="hy-AM"/>
        </w:rPr>
        <w:t xml:space="preserve"> </w:t>
      </w:r>
      <w:r w:rsidR="00176C5A" w:rsidRPr="00F54AA2">
        <w:rPr>
          <w:rFonts w:cs="Times Armenian"/>
          <w:lang w:val="hy-AM"/>
        </w:rPr>
        <w:t xml:space="preserve">կողմից պաշտոնեական </w:t>
      </w:r>
      <w:r w:rsidR="00176C5A" w:rsidRPr="00305DAC">
        <w:rPr>
          <w:rFonts w:cs="Times Armenian"/>
          <w:lang w:val="hy-AM"/>
        </w:rPr>
        <w:t>պարտականությունների թերա</w:t>
      </w:r>
      <w:r w:rsidRPr="005D7119">
        <w:rPr>
          <w:rFonts w:cs="Times Armenian"/>
          <w:lang w:val="hy-AM"/>
        </w:rPr>
        <w:t>ցման</w:t>
      </w:r>
      <w:r w:rsidR="00176C5A" w:rsidRPr="00305DAC">
        <w:rPr>
          <w:rFonts w:cs="Times Armenian"/>
          <w:lang w:val="hy-AM"/>
        </w:rPr>
        <w:t xml:space="preserve"> փաuտը: </w:t>
      </w:r>
    </w:p>
    <w:p w14:paraId="2CEC7E69" w14:textId="3179029A" w:rsidR="00176C5A" w:rsidRPr="00F54AA2" w:rsidRDefault="00176C5A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rFonts w:cs="Times Armenian"/>
          <w:lang w:val="hy-AM"/>
        </w:rPr>
      </w:pPr>
      <w:r w:rsidRPr="00305DAC">
        <w:rPr>
          <w:rFonts w:cs="Times Armenian"/>
          <w:lang w:val="hy-AM"/>
        </w:rPr>
        <w:t xml:space="preserve">Խորհրդի </w:t>
      </w:r>
      <w:r w:rsidRPr="00F54AA2">
        <w:rPr>
          <w:rFonts w:cs="Times Armenian"/>
          <w:lang w:val="hy-AM"/>
        </w:rPr>
        <w:t>անդամները վարձատրվում են</w:t>
      </w:r>
      <w:r w:rsidR="00B513B3" w:rsidRPr="00F54AA2">
        <w:rPr>
          <w:lang w:val="hy-AM"/>
        </w:rPr>
        <w:t xml:space="preserve"> </w:t>
      </w:r>
      <w:r w:rsidR="00B513B3" w:rsidRPr="00F54AA2">
        <w:rPr>
          <w:u w:val="single"/>
          <w:lang w:val="hy-AM"/>
        </w:rPr>
        <w:t xml:space="preserve">իրենց աշխատանքի համար՝ ըստ կատարված աշխատանքի բնույթի, </w:t>
      </w:r>
      <w:r w:rsidR="00E253C7" w:rsidRPr="00F54AA2">
        <w:rPr>
          <w:u w:val="single"/>
          <w:lang w:val="hy-AM"/>
        </w:rPr>
        <w:t>Խ</w:t>
      </w:r>
      <w:r w:rsidR="00B513B3" w:rsidRPr="00F54AA2">
        <w:rPr>
          <w:u w:val="single"/>
          <w:lang w:val="hy-AM"/>
        </w:rPr>
        <w:t>որհրդի և հանձնաժողովների նիստերին մասնակցության, ընդ որում՝ Խորհրդի անդամների վարձատրության մեծ մասը պետք է լինի հաստատուն բնույթի</w:t>
      </w:r>
      <w:r w:rsidR="00385009" w:rsidRPr="00F54AA2">
        <w:rPr>
          <w:rFonts w:cs="Times Armenian"/>
          <w:lang w:val="hy-AM"/>
        </w:rPr>
        <w:t>:</w:t>
      </w:r>
    </w:p>
    <w:p w14:paraId="778E3E4C" w14:textId="26F8ED56" w:rsidR="00B513B3" w:rsidRPr="00F54AA2" w:rsidRDefault="00B513B3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lastRenderedPageBreak/>
        <w:t>Խորհրդի անդամների վարձատրության չափը հաստատվում է Խորհրդի որոշմամբ՝ Խորհրդին կից Անձնակազմի և պարգևատրումների հանձնաժողովի առաջարկի հիման վրա:</w:t>
      </w:r>
    </w:p>
    <w:p w14:paraId="666C6BF7" w14:textId="5DD2B367" w:rsidR="00B513B3" w:rsidRPr="00F54AA2" w:rsidRDefault="00B513B3" w:rsidP="00B513B3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յուրաքանչյուր անդամի վարձատրության չափը սահմանվում է՝ հիմք ընդունելով վերջինիս մասնագիտական որակավորումը և իր կողմից համակարգվող Բանկի գործունեության ուղղությունները</w:t>
      </w:r>
      <w:r w:rsidR="008141AC" w:rsidRPr="00F54AA2">
        <w:rPr>
          <w:u w:val="single"/>
          <w:lang w:val="hy-AM"/>
        </w:rPr>
        <w:t>:</w:t>
      </w:r>
    </w:p>
    <w:p w14:paraId="7DB3D9F8" w14:textId="4B3DA402" w:rsidR="00B513B3" w:rsidRPr="00F54AA2" w:rsidRDefault="00B513B3" w:rsidP="00B513B3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u w:val="single"/>
          <w:lang w:val="hy-AM"/>
        </w:rPr>
        <w:t>Խորհրդի անդամների վարձատրության համակարգը պետք է համապատասխանի Խորհրդի անդամների և Բանկի երկարաժամկետ շահերին, խրախուսի ռիսկերի առողջ և արդյունավետ կառավարումը:</w:t>
      </w:r>
    </w:p>
    <w:p w14:paraId="41A1E27E" w14:textId="439669CD" w:rsidR="00B51624" w:rsidRPr="0061419D" w:rsidRDefault="00B51624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6" w:name="_Toc206419652"/>
      <w:r w:rsidRPr="0061419D">
        <w:rPr>
          <w:color w:val="28679A"/>
          <w:lang w:val="hy-AM"/>
        </w:rPr>
        <w:t>ԳԼՈՒԽ 3. ԽՈՐՀՐԴԻ ՆԱԽԱԳԱՀԸ: ԽՈՐՀՐԴԻ ՔԱՐՏՈՒՂԱՐԸ</w:t>
      </w:r>
      <w:bookmarkEnd w:id="16"/>
    </w:p>
    <w:p w14:paraId="3296980B" w14:textId="77777777" w:rsidR="00B51624" w:rsidRPr="00F54AA2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Times Armenian"/>
          <w:u w:val="single"/>
          <w:lang w:val="hy-AM"/>
        </w:rPr>
      </w:pPr>
      <w:r w:rsidRPr="00F54AA2">
        <w:rPr>
          <w:rFonts w:cs="Times Armenian"/>
          <w:u w:val="single"/>
          <w:lang w:val="hy-AM"/>
        </w:rPr>
        <w:t>Խորհուրդը ղեկավարում է նախագահը, ով պատասխանատու է Խորհրդի արդյունավետ գործունեության համար:</w:t>
      </w:r>
    </w:p>
    <w:p w14:paraId="5653A6C0" w14:textId="77777777" w:rsidR="00B51624" w:rsidRPr="00F54AA2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Times Armenian"/>
          <w:lang w:val="hy-AM"/>
        </w:rPr>
      </w:pPr>
      <w:r w:rsidRPr="00F54AA2">
        <w:rPr>
          <w:rFonts w:cs="Sylfaen"/>
          <w:lang w:val="hy-AM"/>
        </w:rPr>
        <w:t>Բանկի խորհրդի նախագահն ընտրվում է Խորհրդի անդամների կազմից, վերընտրվում և ազատվում է Խորհրդի անդամների կողմից` ձայների պարզ մեծամասնությամբ: Խորհրդի նախագահի և Վարչության նախագահի պաշտոնները չեն կարող համատեղվել:</w:t>
      </w:r>
    </w:p>
    <w:p w14:paraId="6230FBE6" w14:textId="77777777" w:rsidR="00B51624" w:rsidRPr="00F54AA2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Խորհրդի նախագահը պետք է ունենա անկախ և անաչառ դատողություն, խթանի Խորհրդի և Բանկի գործունեության թափանցիկությունն ու Խորհրդում քաջալերի բանավեճի մշակույթը:</w:t>
      </w:r>
    </w:p>
    <w:p w14:paraId="0C3C92D4" w14:textId="77777777" w:rsidR="00B51624" w:rsidRPr="00625DC7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b/>
          <w:i/>
        </w:rPr>
      </w:pPr>
      <w:r w:rsidRPr="00625DC7">
        <w:rPr>
          <w:rFonts w:cs="Sylfaen"/>
          <w:b/>
          <w:i/>
        </w:rPr>
        <w:t>Խորհրդի նախագահը</w:t>
      </w:r>
      <w:r w:rsidRPr="00625DC7">
        <w:rPr>
          <w:b/>
          <w:lang w:val="hy-AM"/>
        </w:rPr>
        <w:t>՝</w:t>
      </w:r>
    </w:p>
    <w:p w14:paraId="0AD9948D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t>ա.</w:t>
      </w:r>
      <w:r w:rsidRPr="00893299">
        <w:rPr>
          <w:lang w:val="hy-AM"/>
        </w:rPr>
        <w:t xml:space="preserve"> </w:t>
      </w:r>
      <w:proofErr w:type="gramStart"/>
      <w:r w:rsidRPr="00893299">
        <w:rPr>
          <w:lang w:val="hy-AM"/>
        </w:rPr>
        <w:t>կազմակերպում</w:t>
      </w:r>
      <w:proofErr w:type="gramEnd"/>
      <w:r w:rsidRPr="00893299">
        <w:rPr>
          <w:lang w:val="hy-AM"/>
        </w:rPr>
        <w:t xml:space="preserve"> է </w:t>
      </w:r>
      <w:r w:rsidRPr="00893299">
        <w:t>Խ</w:t>
      </w:r>
      <w:r w:rsidRPr="00893299">
        <w:rPr>
          <w:lang w:val="hy-AM"/>
        </w:rPr>
        <w:t>որհրդի աշխատանքները,</w:t>
      </w:r>
    </w:p>
    <w:p w14:paraId="5824AE47" w14:textId="77777777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>բ.</w:t>
      </w:r>
      <w:r w:rsidRPr="00893299">
        <w:rPr>
          <w:color w:val="0000FF"/>
          <w:lang w:val="hy-AM"/>
        </w:rPr>
        <w:t xml:space="preserve"> </w:t>
      </w:r>
      <w:r w:rsidRPr="00893299">
        <w:rPr>
          <w:lang w:val="hy-AM"/>
        </w:rPr>
        <w:t xml:space="preserve">գումարում և </w:t>
      </w:r>
      <w:r w:rsidRPr="00F54AA2">
        <w:rPr>
          <w:lang w:val="hy-AM"/>
        </w:rPr>
        <w:t>նախագահում է Խորհրդի նիստերը,</w:t>
      </w:r>
    </w:p>
    <w:p w14:paraId="123EB775" w14:textId="51F74480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F54AA2">
        <w:rPr>
          <w:lang w:val="hy-AM"/>
        </w:rPr>
        <w:t xml:space="preserve">գ. կազմակերպում է </w:t>
      </w:r>
      <w:r w:rsidRPr="00F54AA2">
        <w:rPr>
          <w:u w:val="single"/>
          <w:lang w:val="hy-AM"/>
        </w:rPr>
        <w:t>Ընդհանուր ժողովի և</w:t>
      </w:r>
      <w:r w:rsidRPr="00F54AA2">
        <w:rPr>
          <w:lang w:val="hy-AM"/>
        </w:rPr>
        <w:t xml:space="preserve"> Խորհրդի նիստերի արձանագրությ</w:t>
      </w:r>
      <w:r w:rsidRPr="00F54AA2">
        <w:rPr>
          <w:u w:val="single"/>
          <w:lang w:val="hy-AM"/>
        </w:rPr>
        <w:t>ունների</w:t>
      </w:r>
      <w:r w:rsidRPr="00F54AA2">
        <w:rPr>
          <w:lang w:val="hy-AM"/>
        </w:rPr>
        <w:t xml:space="preserve"> վարումը,</w:t>
      </w:r>
    </w:p>
    <w:p w14:paraId="0B10B8EE" w14:textId="77777777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F54AA2">
        <w:rPr>
          <w:lang w:val="hy-AM"/>
        </w:rPr>
        <w:t>դ. նախագահում է Ընդհանուր ժողովում կամ նշանակում է Ժողովի նախագահող,</w:t>
      </w:r>
    </w:p>
    <w:p w14:paraId="1B93497F" w14:textId="77777777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F54AA2">
        <w:rPr>
          <w:lang w:val="hy-AM"/>
        </w:rPr>
        <w:t>ե. ստորագրում է Ընդհանուր ժողովի և Խորհրդի ընդունած որոշումները, դրանցով հաստատված փաստաթղթերը,</w:t>
      </w:r>
    </w:p>
    <w:p w14:paraId="7C77481A" w14:textId="4F836C49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F54AA2">
        <w:rPr>
          <w:lang w:val="hy-AM"/>
        </w:rPr>
        <w:t>է. Բանկի վարչության նախագահի</w:t>
      </w:r>
      <w:r w:rsidR="00D4210A" w:rsidRPr="00F54AA2">
        <w:rPr>
          <w:u w:val="single"/>
          <w:lang w:val="hy-AM"/>
        </w:rPr>
        <w:t>, Վարչության</w:t>
      </w:r>
      <w:r w:rsidR="00D4210A" w:rsidRPr="00F54AA2">
        <w:rPr>
          <w:lang w:val="hy-AM"/>
        </w:rPr>
        <w:t xml:space="preserve"> </w:t>
      </w:r>
      <w:r w:rsidRPr="00F54AA2">
        <w:rPr>
          <w:lang w:val="hy-AM"/>
        </w:rPr>
        <w:t>անդամների</w:t>
      </w:r>
      <w:r w:rsidR="00D4210A" w:rsidRPr="00F54AA2">
        <w:rPr>
          <w:u w:val="single"/>
          <w:lang w:val="hy-AM"/>
        </w:rPr>
        <w:t>, ներքին աուդիտի ստորա</w:t>
      </w:r>
      <w:r w:rsidR="00F54AA2" w:rsidRPr="00F54AA2">
        <w:rPr>
          <w:u w:val="single"/>
          <w:lang w:val="hy-AM"/>
        </w:rPr>
        <w:softHyphen/>
      </w:r>
      <w:r w:rsidR="00D4210A" w:rsidRPr="00F54AA2">
        <w:rPr>
          <w:u w:val="single"/>
          <w:lang w:val="hy-AM"/>
        </w:rPr>
        <w:t>բաժան</w:t>
      </w:r>
      <w:r w:rsidR="00F54AA2" w:rsidRPr="00F54AA2">
        <w:rPr>
          <w:u w:val="single"/>
          <w:lang w:val="hy-AM"/>
        </w:rPr>
        <w:softHyphen/>
      </w:r>
      <w:r w:rsidR="00D4210A" w:rsidRPr="00F54AA2">
        <w:rPr>
          <w:u w:val="single"/>
          <w:lang w:val="hy-AM"/>
        </w:rPr>
        <w:t>ման ղեկավարի</w:t>
      </w:r>
      <w:r w:rsidRPr="00F54AA2">
        <w:rPr>
          <w:u w:val="single"/>
          <w:lang w:val="hy-AM"/>
        </w:rPr>
        <w:t xml:space="preserve"> </w:t>
      </w:r>
      <w:r w:rsidR="00D4210A" w:rsidRPr="00F54AA2">
        <w:rPr>
          <w:u w:val="single"/>
          <w:lang w:val="hy-AM"/>
        </w:rPr>
        <w:t>և աշխատակիցների, Բանկի գլխավոր հաշվապահի</w:t>
      </w:r>
      <w:r w:rsidR="00D4210A" w:rsidRPr="00F54AA2">
        <w:rPr>
          <w:lang w:val="hy-AM"/>
        </w:rPr>
        <w:t xml:space="preserve"> </w:t>
      </w:r>
      <w:r w:rsidRPr="00F54AA2">
        <w:rPr>
          <w:lang w:val="hy-AM"/>
        </w:rPr>
        <w:t>հետ կնքում է աշխատանքային պայմանագրեր,</w:t>
      </w:r>
    </w:p>
    <w:p w14:paraId="07160BC7" w14:textId="77777777" w:rsidR="00B51624" w:rsidRPr="00F54AA2" w:rsidRDefault="00B51624" w:rsidP="00B51624">
      <w:pPr>
        <w:ind w:left="360" w:firstLine="446"/>
        <w:jc w:val="both"/>
        <w:rPr>
          <w:lang w:val="hy-AM"/>
        </w:rPr>
      </w:pPr>
      <w:r w:rsidRPr="00F54AA2">
        <w:rPr>
          <w:lang w:val="hy-AM"/>
        </w:rPr>
        <w:t>զ. կազմակերպում է Խորհրդին կից հանձնաժողովների աշխատանքը,</w:t>
      </w:r>
    </w:p>
    <w:p w14:paraId="73CE8E5B" w14:textId="77777777" w:rsidR="00B51624" w:rsidRPr="00F54AA2" w:rsidRDefault="00B51624" w:rsidP="00B51624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է. Խորհրդում խթանում է բազմազանության և ներառականության մշակույթը,</w:t>
      </w:r>
    </w:p>
    <w:p w14:paraId="56383AAF" w14:textId="77777777" w:rsidR="00B51624" w:rsidRPr="00F54AA2" w:rsidRDefault="00B51624" w:rsidP="00B51624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ը. խրախուսում է Խորհրդի բոլոր անդամների ներգրավվածությունը Խորհրդի նիստերին՝ հիմնվելով նրանց հմտությունների, փորձի և գիտելիքների վրա,</w:t>
      </w:r>
    </w:p>
    <w:p w14:paraId="46302EB4" w14:textId="77777777" w:rsidR="00B51624" w:rsidRPr="00F54AA2" w:rsidRDefault="00B51624" w:rsidP="00B51624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թ. Խորհրդի անդամների միջև խթանում է փոխադարձ հարգանքի և բաց հաղորդակ</w:t>
      </w:r>
      <w:r w:rsidRPr="00F54AA2">
        <w:rPr>
          <w:u w:val="single"/>
          <w:lang w:val="hy-AM"/>
        </w:rPr>
        <w:softHyphen/>
        <w:t>ցության վրա հիմնված հարաբերությունները,</w:t>
      </w:r>
    </w:p>
    <w:p w14:paraId="417C9525" w14:textId="77777777" w:rsidR="00B51624" w:rsidRPr="00F54AA2" w:rsidRDefault="00B51624" w:rsidP="00B51624">
      <w:pPr>
        <w:ind w:left="360" w:firstLine="446"/>
        <w:jc w:val="both"/>
        <w:rPr>
          <w:u w:val="single"/>
          <w:lang w:val="hy-AM"/>
        </w:rPr>
      </w:pPr>
      <w:r w:rsidRPr="00F54AA2">
        <w:rPr>
          <w:u w:val="single"/>
          <w:lang w:val="hy-AM"/>
        </w:rPr>
        <w:t>ժ. Վարչության նախագահի հետ զարգացնում և ամրապնդում է արդյունավետ աշխա</w:t>
      </w:r>
      <w:r w:rsidRPr="00F54AA2">
        <w:rPr>
          <w:u w:val="single"/>
          <w:lang w:val="hy-AM"/>
        </w:rPr>
        <w:softHyphen/>
        <w:t>տանքա</w:t>
      </w:r>
      <w:r w:rsidRPr="00F54AA2">
        <w:rPr>
          <w:u w:val="single"/>
          <w:lang w:val="hy-AM"/>
        </w:rPr>
        <w:softHyphen/>
        <w:t>յին հարաբերություններ, հարգելով վերջինիս պատասխանատվության շրջանակները` տրամադրում խորհրդատվական աջակցություն, ինչպես նաև իրականացնում է Բանկի ներքին իրավական ակտերով իրեն վերապահված այլ գործառույթներ:</w:t>
      </w:r>
    </w:p>
    <w:p w14:paraId="6372798A" w14:textId="43D1F8DD" w:rsidR="00B51624" w:rsidRPr="00F54AA2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Խորհրդի նախագահը պետք է լինի </w:t>
      </w:r>
      <w:r w:rsidR="002316B2" w:rsidRPr="00F54AA2">
        <w:rPr>
          <w:rFonts w:cs="Sylfaen"/>
          <w:u w:val="single"/>
          <w:lang w:val="hy-AM"/>
        </w:rPr>
        <w:t>Խ</w:t>
      </w:r>
      <w:r w:rsidRPr="00F54AA2">
        <w:rPr>
          <w:rFonts w:cs="Sylfaen"/>
          <w:u w:val="single"/>
          <w:lang w:val="hy-AM"/>
        </w:rPr>
        <w:t>որհրդի ոչ գործադիր անդամ:</w:t>
      </w:r>
    </w:p>
    <w:p w14:paraId="39AD9FD0" w14:textId="77777777" w:rsidR="00B51624" w:rsidRPr="003C6014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3C6014">
        <w:rPr>
          <w:rFonts w:cs="Sylfaen"/>
          <w:lang w:val="hy-AM"/>
        </w:rPr>
        <w:t>Խորհրդի նախագահի բացակայության կամ պաշտոնեական պարտականությունների կատարման անհնարինության դեպքում նրա պարտականությունները Խորհրդի որոշմամբ կատարում է Խորհրդի անդամներից մեկը:</w:t>
      </w:r>
    </w:p>
    <w:p w14:paraId="54D8D1FE" w14:textId="77777777" w:rsidR="00B51624" w:rsidRPr="00F54AA2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Խորհուրդն ունի քարտուղար, որն աջակցում է Խորհրդի աշխատանքներին և պատաս</w:t>
      </w:r>
      <w:r w:rsidRPr="00F54AA2">
        <w:rPr>
          <w:rFonts w:cs="Sylfaen"/>
          <w:u w:val="single"/>
          <w:lang w:val="hy-AM"/>
        </w:rPr>
        <w:softHyphen/>
        <w:t xml:space="preserve">խանատու է կորպորատիվ կառավարման առնչությամբ կառավարման մարմինների կողմից իրենց պարտավորությունների պատշաճ կատարմանն օժանդակելու համար: Խորհրդի քարտուղարի </w:t>
      </w:r>
      <w:r w:rsidRPr="00F54AA2">
        <w:rPr>
          <w:rFonts w:cs="Sylfaen"/>
          <w:u w:val="single"/>
          <w:lang w:val="hy-AM"/>
        </w:rPr>
        <w:lastRenderedPageBreak/>
        <w:t>նշանակումը, վերջինիս իրավասությունների սահմանումը և լիազորություն</w:t>
      </w:r>
      <w:r w:rsidRPr="00F54AA2">
        <w:rPr>
          <w:rFonts w:cs="Sylfaen"/>
          <w:u w:val="single"/>
          <w:lang w:val="hy-AM"/>
        </w:rPr>
        <w:softHyphen/>
        <w:t>ների դա</w:t>
      </w:r>
      <w:r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softHyphen/>
        <w:t>դա</w:t>
      </w:r>
      <w:r w:rsidRPr="00F54AA2">
        <w:rPr>
          <w:rFonts w:cs="Sylfaen"/>
          <w:u w:val="single"/>
          <w:lang w:val="hy-AM"/>
        </w:rPr>
        <w:softHyphen/>
        <w:t>րեցումն իրականացվում են Խորհրդի կողմից:</w:t>
      </w:r>
    </w:p>
    <w:p w14:paraId="728020A2" w14:textId="67DCAB36" w:rsidR="00385009" w:rsidRPr="0061419D" w:rsidRDefault="00D73AA4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7" w:name="_Toc206419653"/>
      <w:r w:rsidRPr="0061419D">
        <w:rPr>
          <w:color w:val="28679A"/>
          <w:lang w:val="hy-AM"/>
        </w:rPr>
        <w:t xml:space="preserve">ԳԼՈՒԽ </w:t>
      </w:r>
      <w:r w:rsidR="00B51624" w:rsidRPr="0061419D">
        <w:rPr>
          <w:color w:val="28679A"/>
          <w:lang w:val="hy-AM"/>
        </w:rPr>
        <w:t>4</w:t>
      </w:r>
      <w:r w:rsidRPr="0061419D">
        <w:rPr>
          <w:color w:val="28679A"/>
          <w:lang w:val="hy-AM"/>
        </w:rPr>
        <w:t xml:space="preserve">. ԽՈՐՀՐԴԻ </w:t>
      </w:r>
      <w:r w:rsidR="008E6646" w:rsidRPr="0061419D">
        <w:rPr>
          <w:color w:val="28679A"/>
          <w:u w:val="single"/>
          <w:lang w:val="hy-AM"/>
        </w:rPr>
        <w:t>ԴԵՐԸ</w:t>
      </w:r>
      <w:r w:rsidR="008E6646" w:rsidRPr="0061419D">
        <w:rPr>
          <w:color w:val="28679A"/>
          <w:lang w:val="hy-AM"/>
        </w:rPr>
        <w:t xml:space="preserve">, </w:t>
      </w:r>
      <w:r w:rsidRPr="0061419D">
        <w:rPr>
          <w:color w:val="28679A"/>
          <w:lang w:val="hy-AM"/>
        </w:rPr>
        <w:t>ԻՐԱՎԱՍՈՒԹՅՈՒՆՆԵՐԸ, ԳՈՐԾԱՌՈՒՅԹՆԵՐԸ ԵՎ ՊԱՏԱՍԽԱՆԱՏՎՈՒԹՅՈՒՆԸ</w:t>
      </w:r>
      <w:r w:rsidR="00401F66" w:rsidRPr="0061419D">
        <w:rPr>
          <w:color w:val="28679A"/>
          <w:lang w:val="hy-AM"/>
        </w:rPr>
        <w:t xml:space="preserve">: </w:t>
      </w:r>
      <w:r w:rsidR="00401F66" w:rsidRPr="0061419D">
        <w:rPr>
          <w:color w:val="28679A"/>
          <w:u w:val="single"/>
          <w:lang w:val="hy-AM"/>
        </w:rPr>
        <w:t>ԽՈՐՀՐԴԻ ԷԹԻԿԱԿԱՆ ՀԱՆՁՆԱՌՈՒԹՅՈՒՆԸ</w:t>
      </w:r>
      <w:bookmarkEnd w:id="17"/>
    </w:p>
    <w:p w14:paraId="4B12469A" w14:textId="2BAF39B0" w:rsidR="008E6646" w:rsidRPr="00F54AA2" w:rsidRDefault="008E6646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Բանկը պետք է առաջնորդվի արդյունավետ և կառուցողական Խորհրդի կողմից, որի դերն է նպաստել Բանկի երկարաժամկետ հաջողությանը, բաժնետերերի համար արժեքի ստեղծմանը և Բանկի </w:t>
      </w:r>
      <w:r w:rsidR="00DD6FB0" w:rsidRPr="00F54AA2">
        <w:rPr>
          <w:rFonts w:cs="Sylfaen"/>
          <w:u w:val="single"/>
          <w:lang w:val="hy-AM"/>
        </w:rPr>
        <w:t>Շ</w:t>
      </w:r>
      <w:r w:rsidRPr="00F54AA2">
        <w:rPr>
          <w:rFonts w:cs="Sylfaen"/>
          <w:u w:val="single"/>
          <w:lang w:val="hy-AM"/>
        </w:rPr>
        <w:t>ահակիցներին աջակցմանը:</w:t>
      </w:r>
    </w:p>
    <w:p w14:paraId="17F32313" w14:textId="5C4E01FE" w:rsidR="002C21EF" w:rsidRPr="00F54AA2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 xml:space="preserve">Բանկի </w:t>
      </w:r>
      <w:r w:rsidR="00B90E9A" w:rsidRPr="00F54AA2">
        <w:rPr>
          <w:rFonts w:cs="Sylfaen"/>
          <w:u w:val="single"/>
          <w:lang w:val="hy-AM"/>
        </w:rPr>
        <w:t>Խ</w:t>
      </w:r>
      <w:r w:rsidRPr="00F54AA2">
        <w:rPr>
          <w:rFonts w:cs="Sylfaen"/>
          <w:u w:val="single"/>
          <w:lang w:val="hy-AM"/>
        </w:rPr>
        <w:t>որհրդի իրավասությունները սահմանվում են օրեն</w:t>
      </w:r>
      <w:r w:rsidR="00B90E9A" w:rsidRPr="00F54AA2">
        <w:rPr>
          <w:rFonts w:cs="Sylfaen"/>
          <w:u w:val="single"/>
          <w:lang w:val="hy-AM"/>
        </w:rPr>
        <w:t>սդրությամբ</w:t>
      </w:r>
      <w:r w:rsidRPr="00F54AA2">
        <w:rPr>
          <w:rFonts w:cs="Sylfaen"/>
          <w:u w:val="single"/>
          <w:lang w:val="hy-AM"/>
        </w:rPr>
        <w:t>, Բանկի կանո</w:t>
      </w:r>
      <w:r w:rsidR="00B90E9A"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նադրութ</w:t>
      </w:r>
      <w:r w:rsidR="00B90E9A"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 xml:space="preserve">յամբ, </w:t>
      </w:r>
      <w:r w:rsidR="00B90E9A" w:rsidRPr="00F54AA2">
        <w:rPr>
          <w:u w:val="single"/>
          <w:lang w:val="hy-AM"/>
        </w:rPr>
        <w:t>Կորպորատիվ կառավարման կանոնագրքով</w:t>
      </w:r>
      <w:r w:rsidRPr="00F54AA2">
        <w:rPr>
          <w:rFonts w:cs="Sylfaen"/>
          <w:u w:val="single"/>
          <w:lang w:val="hy-AM"/>
        </w:rPr>
        <w:t xml:space="preserve"> և սույն կանոնակարգով:</w:t>
      </w:r>
    </w:p>
    <w:p w14:paraId="65954027" w14:textId="45281CA8" w:rsidR="002C21EF" w:rsidRPr="00F54AA2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 սահմանում է Ընդհանուր ժողովի անցկացման տարին, ամիսը, ամսաթիվը և կարգը, ինչպես նաև բաժ</w:t>
      </w:r>
      <w:r w:rsidRPr="00F54AA2">
        <w:rPr>
          <w:rFonts w:cs="Sylfaen"/>
          <w:u w:val="single"/>
          <w:lang w:val="hy-AM"/>
        </w:rPr>
        <w:softHyphen/>
        <w:t>նե</w:t>
      </w:r>
      <w:r w:rsidRPr="00F54AA2">
        <w:rPr>
          <w:rFonts w:cs="Sylfaen"/>
          <w:u w:val="single"/>
          <w:lang w:val="hy-AM"/>
        </w:rPr>
        <w:softHyphen/>
        <w:t>տե</w:t>
      </w:r>
      <w:r w:rsidRPr="00F54AA2">
        <w:rPr>
          <w:rFonts w:cs="Sylfaen"/>
          <w:u w:val="single"/>
          <w:lang w:val="hy-AM"/>
        </w:rPr>
        <w:softHyphen/>
        <w:t>րե</w:t>
      </w:r>
      <w:r w:rsidRPr="00F54AA2">
        <w:rPr>
          <w:rFonts w:cs="Sylfaen"/>
          <w:u w:val="single"/>
          <w:lang w:val="hy-AM"/>
        </w:rPr>
        <w:softHyphen/>
        <w:t>րին ժողովի անցկացման մասին ծանուցման կարգը, բաժնե</w:t>
      </w:r>
      <w:r w:rsidR="00BE65A8" w:rsidRPr="00F54AA2">
        <w:rPr>
          <w:rFonts w:cs="Sylfaen"/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տերերին տրամա</w:t>
      </w:r>
      <w:r w:rsidRPr="00F54AA2">
        <w:rPr>
          <w:rFonts w:cs="Sylfaen"/>
          <w:u w:val="single"/>
          <w:lang w:val="hy-AM"/>
        </w:rPr>
        <w:softHyphen/>
        <w:t>դր</w:t>
      </w:r>
      <w:r w:rsidRPr="00F54AA2">
        <w:rPr>
          <w:rFonts w:cs="Sylfaen"/>
          <w:u w:val="single"/>
          <w:lang w:val="hy-AM"/>
        </w:rPr>
        <w:softHyphen/>
        <w:t xml:space="preserve">վող նյութերի ցանկը </w:t>
      </w:r>
      <w:r w:rsidR="00BE65A8" w:rsidRPr="00F54AA2">
        <w:rPr>
          <w:rFonts w:cs="Sylfaen"/>
          <w:u w:val="single"/>
          <w:lang w:val="hy-AM"/>
        </w:rPr>
        <w:t>օրենսդրության</w:t>
      </w:r>
      <w:r w:rsidRPr="00F54AA2">
        <w:rPr>
          <w:rFonts w:cs="Sylfaen"/>
          <w:u w:val="single"/>
          <w:lang w:val="hy-AM"/>
        </w:rPr>
        <w:t xml:space="preserve"> պահանջներին համապա</w:t>
      </w:r>
      <w:r w:rsidRPr="00F54AA2">
        <w:rPr>
          <w:rFonts w:cs="Sylfaen"/>
          <w:u w:val="single"/>
          <w:lang w:val="hy-AM"/>
        </w:rPr>
        <w:softHyphen/>
        <w:t>տաս</w:t>
      </w:r>
      <w:r w:rsidRPr="00F54AA2">
        <w:rPr>
          <w:rFonts w:cs="Sylfaen"/>
          <w:u w:val="single"/>
          <w:lang w:val="hy-AM"/>
        </w:rPr>
        <w:softHyphen/>
        <w:t>խան:</w:t>
      </w:r>
    </w:p>
    <w:p w14:paraId="6F5047BC" w14:textId="77777777" w:rsidR="002C21EF" w:rsidRPr="00F54AA2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 պատասխանատու է Բանկի բնականոն և արդյունավետ գործունեության, Բանկի ակ</w:t>
      </w:r>
      <w:r w:rsidRPr="00F54AA2">
        <w:rPr>
          <w:rFonts w:cs="Sylfaen"/>
          <w:u w:val="single"/>
          <w:lang w:val="hy-AM"/>
        </w:rPr>
        <w:softHyphen/>
        <w:t>տիվների պահպանության, ինչպես նաև Բանկի բաժնետերերին, ՀՀ կենտրոնական բանկին և հասա</w:t>
      </w:r>
      <w:r w:rsidRPr="00F54AA2">
        <w:rPr>
          <w:rFonts w:cs="Sylfaen"/>
          <w:u w:val="single"/>
          <w:lang w:val="hy-AM"/>
        </w:rPr>
        <w:softHyphen/>
        <w:t>րա</w:t>
      </w:r>
      <w:r w:rsidRPr="00F54AA2">
        <w:rPr>
          <w:rFonts w:cs="Sylfaen"/>
          <w:u w:val="single"/>
          <w:lang w:val="hy-AM"/>
        </w:rPr>
        <w:softHyphen/>
        <w:t>կությանը ճշգրիտ ու արժանահավատ տեղեկատվություն ներկայացնելու համար:</w:t>
      </w:r>
    </w:p>
    <w:p w14:paraId="75DCDBC6" w14:textId="77777777" w:rsidR="002C21EF" w:rsidRPr="00F54AA2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u w:val="single"/>
          <w:lang w:val="hy-AM"/>
        </w:rPr>
      </w:pPr>
      <w:r w:rsidRPr="00F54AA2">
        <w:rPr>
          <w:rFonts w:cs="Sylfaen"/>
          <w:u w:val="single"/>
          <w:lang w:val="hy-AM"/>
        </w:rPr>
        <w:t>Խորհուրդը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պա</w:t>
      </w:r>
      <w:r w:rsidRPr="00F54AA2">
        <w:rPr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տա</w:t>
      </w:r>
      <w:r w:rsidRPr="00F54AA2">
        <w:rPr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սխանատու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է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Բանկում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ներքին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հսկողության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համակարգի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ներդրման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և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դրա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արդյունավետության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ապա</w:t>
      </w:r>
      <w:r w:rsidRPr="00F54AA2">
        <w:rPr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հով</w:t>
      </w:r>
      <w:r w:rsidRPr="00F54AA2">
        <w:rPr>
          <w:u w:val="single"/>
          <w:lang w:val="hy-AM"/>
        </w:rPr>
        <w:softHyphen/>
      </w:r>
      <w:r w:rsidRPr="00F54AA2">
        <w:rPr>
          <w:rFonts w:cs="Sylfaen"/>
          <w:u w:val="single"/>
          <w:lang w:val="hy-AM"/>
        </w:rPr>
        <w:t>ման</w:t>
      </w:r>
      <w:r w:rsidRPr="00F54AA2">
        <w:rPr>
          <w:u w:val="single"/>
          <w:lang w:val="hy-AM"/>
        </w:rPr>
        <w:t xml:space="preserve"> </w:t>
      </w:r>
      <w:r w:rsidRPr="00F54AA2">
        <w:rPr>
          <w:rFonts w:cs="Sylfaen"/>
          <w:u w:val="single"/>
          <w:lang w:val="hy-AM"/>
        </w:rPr>
        <w:t>համար</w:t>
      </w:r>
      <w:r w:rsidRPr="00F54AA2">
        <w:rPr>
          <w:u w:val="single"/>
          <w:lang w:val="hy-AM"/>
        </w:rPr>
        <w:t>:</w:t>
      </w:r>
    </w:p>
    <w:p w14:paraId="043468B3" w14:textId="7B87C14E" w:rsidR="004A22CF" w:rsidRPr="0063320D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b/>
          <w:i/>
        </w:rPr>
      </w:pPr>
      <w:r w:rsidRPr="0063320D">
        <w:rPr>
          <w:rFonts w:cs="Sylfaen"/>
          <w:b/>
          <w:i/>
        </w:rPr>
        <w:t>Խորհրդի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իրավասությանն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են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պատկանում</w:t>
      </w:r>
      <w:r w:rsidRPr="0063320D">
        <w:rPr>
          <w:rFonts w:cs="Times Armenian"/>
          <w:b/>
          <w:i/>
        </w:rPr>
        <w:t>`</w:t>
      </w:r>
    </w:p>
    <w:p w14:paraId="14AF13A2" w14:textId="48ED301D" w:rsidR="00BD3C16" w:rsidRPr="00F54AA2" w:rsidRDefault="004A22CF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գործունեության հիմնական ուղղություններ</w:t>
      </w:r>
      <w:r w:rsidR="00E142C2">
        <w:rPr>
          <w:rFonts w:cs="Sylfaen"/>
        </w:rPr>
        <w:t>ի որոշումը</w:t>
      </w:r>
      <w:r w:rsidRPr="00CE4CAE">
        <w:rPr>
          <w:rFonts w:cs="Sylfaen"/>
        </w:rPr>
        <w:t xml:space="preserve">, Բանկի զարգացման </w:t>
      </w:r>
      <w:r w:rsidRPr="003C6014">
        <w:rPr>
          <w:rFonts w:cs="Sylfaen"/>
        </w:rPr>
        <w:t>ծրագրեր</w:t>
      </w:r>
      <w:r w:rsidR="00E142C2" w:rsidRPr="003C6014">
        <w:rPr>
          <w:rFonts w:cs="Sylfaen"/>
        </w:rPr>
        <w:t>ի</w:t>
      </w:r>
      <w:r w:rsidR="008942D7" w:rsidRPr="003C6014">
        <w:rPr>
          <w:rFonts w:cs="Sylfaen"/>
        </w:rPr>
        <w:t xml:space="preserve">, </w:t>
      </w:r>
      <w:r w:rsidRPr="00F54AA2">
        <w:rPr>
          <w:rFonts w:cs="Sylfaen"/>
        </w:rPr>
        <w:t xml:space="preserve">Բանկի ֆինանսական </w:t>
      </w:r>
      <w:r w:rsidR="00BD3C16" w:rsidRPr="00F54AA2">
        <w:rPr>
          <w:rFonts w:cs="Sylfaen"/>
        </w:rPr>
        <w:t xml:space="preserve">դրության </w:t>
      </w:r>
      <w:r w:rsidRPr="00F54AA2">
        <w:rPr>
          <w:rFonts w:cs="Sylfaen"/>
        </w:rPr>
        <w:t>առողջացման ծրագրեր</w:t>
      </w:r>
      <w:r w:rsidR="00E142C2" w:rsidRPr="00F54AA2">
        <w:rPr>
          <w:rFonts w:cs="Sylfaen"/>
        </w:rPr>
        <w:t>ի հաստատումը</w:t>
      </w:r>
      <w:r w:rsidRPr="00F54AA2">
        <w:rPr>
          <w:rFonts w:cs="Sylfaen"/>
        </w:rPr>
        <w:t>,</w:t>
      </w:r>
    </w:p>
    <w:p w14:paraId="310C927F" w14:textId="6BA2D6FB" w:rsidR="008E6646" w:rsidRPr="00F54AA2" w:rsidRDefault="008E664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Բանկի նպատակների, գործունեության սկզբունքների, կորպորատիվ արժեքների սահմա</w:t>
      </w:r>
      <w:r w:rsidRPr="00F54AA2">
        <w:rPr>
          <w:rFonts w:cs="Sylfaen"/>
          <w:u w:val="single"/>
        </w:rPr>
        <w:softHyphen/>
        <w:t>նումը,</w:t>
      </w:r>
    </w:p>
    <w:p w14:paraId="10539777" w14:textId="6911F062" w:rsidR="003C6F24" w:rsidRPr="00F54AA2" w:rsidRDefault="003C6F24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կառավարման արդյունավետության մշտադիտարկումը և, ըստ անհրաժեշտության, փոփոխությունների իրականացումը,</w:t>
      </w:r>
    </w:p>
    <w:p w14:paraId="18E3561D" w14:textId="1A37A9A1" w:rsidR="00BD2D08" w:rsidRPr="00F54AA2" w:rsidRDefault="00BD2D08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Խորհրդի և Վարչության նախագահի և Վարչության անդամների և բաժնետերերի շահերի հնարավոր բախումների, ներառյալ՝ Բանկի ակտիվների ոչ իրավաչափ օգտագործման և շահագրգռվածության առկայությամբ գործարքների վերահսկումն ու կառավարումը,</w:t>
      </w:r>
    </w:p>
    <w:p w14:paraId="69A14E80" w14:textId="584ED425" w:rsidR="004A22CF" w:rsidRPr="00CE4CAE" w:rsidRDefault="004A22CF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Կենտրոնական բանկի հետ բանկային օրենսդրության, տնտեսական նորմատիվների խախտումների վերացման վերաբերյալ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պայմանագրեր</w:t>
      </w:r>
      <w:r w:rsidR="00E142C2">
        <w:rPr>
          <w:rFonts w:cs="Sylfaen"/>
        </w:rPr>
        <w:t>ի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կնք</w:t>
      </w:r>
      <w:r w:rsidR="00E142C2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20BF114D" w14:textId="5E2C2E1C" w:rsidR="00BD3C16" w:rsidRPr="00CE4CAE" w:rsidRDefault="00BD3C1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Կենտրոնական բանկի կողմից Բանկին տրված հանձնարարականների կատարման ուղղությամբ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որոշումներ</w:t>
      </w:r>
      <w:r w:rsidR="00E142C2">
        <w:rPr>
          <w:rFonts w:cs="Sylfaen"/>
        </w:rPr>
        <w:t>ի</w:t>
      </w:r>
      <w:r w:rsidR="00E142C2" w:rsidRPr="00CE4CAE">
        <w:rPr>
          <w:rFonts w:cs="Sylfaen"/>
        </w:rPr>
        <w:t xml:space="preserve"> ընդուն</w:t>
      </w:r>
      <w:r w:rsidR="00E142C2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544E1797" w14:textId="5FB2EC19" w:rsidR="00BF7C3C" w:rsidRPr="00CE4CAE" w:rsidRDefault="00BF7C3C" w:rsidP="00BF7C3C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>
        <w:rPr>
          <w:rFonts w:cs="Sylfaen"/>
        </w:rPr>
        <w:t>Ընդհանուր ժողովի</w:t>
      </w:r>
      <w:r w:rsidRPr="00CE4CAE">
        <w:rPr>
          <w:rFonts w:cs="Sylfaen"/>
        </w:rPr>
        <w:t xml:space="preserve"> տարեկան և արտահերթ ժողով</w:t>
      </w:r>
      <w:r>
        <w:rPr>
          <w:rFonts w:cs="Sylfaen"/>
        </w:rPr>
        <w:t>ի</w:t>
      </w:r>
      <w:r w:rsidRPr="001014FB">
        <w:rPr>
          <w:rFonts w:cs="Sylfaen"/>
        </w:rPr>
        <w:t xml:space="preserve"> </w:t>
      </w:r>
      <w:r w:rsidRPr="00CE4CAE">
        <w:rPr>
          <w:rFonts w:cs="Sylfaen"/>
        </w:rPr>
        <w:t>գումար</w:t>
      </w:r>
      <w:r>
        <w:rPr>
          <w:rFonts w:cs="Sylfaen"/>
        </w:rPr>
        <w:t>ումը</w:t>
      </w:r>
      <w:r w:rsidRPr="00CE4CAE">
        <w:rPr>
          <w:rFonts w:cs="Sylfaen"/>
        </w:rPr>
        <w:t>,</w:t>
      </w:r>
      <w:r>
        <w:rPr>
          <w:rFonts w:cs="Sylfaen"/>
        </w:rPr>
        <w:t xml:space="preserve"> օրակարգի հաստա</w:t>
      </w:r>
      <w:r w:rsidR="00F43A74">
        <w:rPr>
          <w:rFonts w:cs="Sylfaen"/>
        </w:rPr>
        <w:softHyphen/>
      </w:r>
      <w:r>
        <w:rPr>
          <w:rFonts w:cs="Sylfaen"/>
        </w:rPr>
        <w:t>տումը,</w:t>
      </w:r>
    </w:p>
    <w:p w14:paraId="1D3E13AA" w14:textId="243A530E" w:rsidR="00BD3C16" w:rsidRPr="00F54AA2" w:rsidRDefault="00BD3C1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Ժողովի </w:t>
      </w:r>
      <w:r w:rsidRPr="00F54AA2">
        <w:rPr>
          <w:rFonts w:cs="Sylfaen"/>
        </w:rPr>
        <w:t xml:space="preserve">գումարման </w:t>
      </w:r>
      <w:r w:rsidR="00ED4095" w:rsidRPr="00F54AA2">
        <w:rPr>
          <w:rFonts w:cs="Sylfaen"/>
          <w:u w:val="single"/>
        </w:rPr>
        <w:t>և անցկացման կազմակերպման</w:t>
      </w:r>
      <w:r w:rsidR="00ED4095" w:rsidRPr="00F54AA2">
        <w:rPr>
          <w:rFonts w:cs="Sylfaen"/>
        </w:rPr>
        <w:t xml:space="preserve"> </w:t>
      </w:r>
      <w:r w:rsidRPr="00F54AA2">
        <w:rPr>
          <w:rFonts w:cs="Sylfaen"/>
        </w:rPr>
        <w:t>հետ կապված</w:t>
      </w:r>
      <w:r w:rsidR="00ED4095" w:rsidRPr="00F54AA2">
        <w:rPr>
          <w:rFonts w:cs="Sylfaen"/>
        </w:rPr>
        <w:t>՝</w:t>
      </w:r>
      <w:r w:rsidRPr="00F54AA2">
        <w:rPr>
          <w:rFonts w:cs="Sylfaen"/>
        </w:rPr>
        <w:t xml:space="preserve"> </w:t>
      </w:r>
      <w:r w:rsidR="00BF7C3C" w:rsidRPr="00F54AA2">
        <w:rPr>
          <w:rFonts w:cs="Sylfaen"/>
          <w:u w:val="single"/>
        </w:rPr>
        <w:t>նախապատ</w:t>
      </w:r>
      <w:r w:rsidR="00F54AA2" w:rsidRPr="00F54AA2">
        <w:rPr>
          <w:rFonts w:cs="Sylfaen"/>
          <w:u w:val="single"/>
        </w:rPr>
        <w:softHyphen/>
      </w:r>
      <w:r w:rsidR="00BF7C3C" w:rsidRPr="00F54AA2">
        <w:rPr>
          <w:rFonts w:cs="Sylfaen"/>
          <w:u w:val="single"/>
        </w:rPr>
        <w:t>րաստական աշխատանքների իրականացման ապահո</w:t>
      </w:r>
      <w:r w:rsidR="00F43A74" w:rsidRPr="00F54AA2">
        <w:rPr>
          <w:rFonts w:cs="Sylfaen"/>
          <w:u w:val="single"/>
        </w:rPr>
        <w:softHyphen/>
      </w:r>
      <w:r w:rsidR="00BF7C3C" w:rsidRPr="00F54AA2">
        <w:rPr>
          <w:rFonts w:cs="Sylfaen"/>
          <w:u w:val="single"/>
        </w:rPr>
        <w:t>վումը</w:t>
      </w:r>
      <w:r w:rsidRPr="00F54AA2">
        <w:rPr>
          <w:rFonts w:cs="Sylfaen"/>
        </w:rPr>
        <w:t xml:space="preserve">, այդ թվում` </w:t>
      </w:r>
      <w:r w:rsidR="00E142C2" w:rsidRPr="00F54AA2">
        <w:rPr>
          <w:rFonts w:cs="Sylfaen"/>
        </w:rPr>
        <w:t>Ժ</w:t>
      </w:r>
      <w:r w:rsidRPr="00F54AA2">
        <w:rPr>
          <w:rFonts w:cs="Sylfaen"/>
        </w:rPr>
        <w:t>ողովին մասնակցելու իրավունք ունեցող բաժնետերերի ցուցակի կազմման ամսաթ</w:t>
      </w:r>
      <w:r w:rsidR="00E142C2" w:rsidRPr="00F54AA2">
        <w:rPr>
          <w:rFonts w:cs="Sylfaen"/>
        </w:rPr>
        <w:t>վի սահմանումը</w:t>
      </w:r>
      <w:r w:rsidRPr="00F54AA2">
        <w:rPr>
          <w:rFonts w:cs="Sylfaen"/>
        </w:rPr>
        <w:t>,</w:t>
      </w:r>
    </w:p>
    <w:p w14:paraId="146880F0" w14:textId="77777777" w:rsidR="00BB3AD7" w:rsidRPr="00F54AA2" w:rsidRDefault="00BB3AD7" w:rsidP="00BB3AD7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>Բանկի տարեկան ծախսերի նախահաշվի և կատարողականի հաստատումը,</w:t>
      </w:r>
    </w:p>
    <w:p w14:paraId="7B2E13A9" w14:textId="3BC022B4" w:rsidR="00BD3C16" w:rsidRPr="00F54AA2" w:rsidRDefault="00BD3C16" w:rsidP="00D538C6">
      <w:pPr>
        <w:numPr>
          <w:ilvl w:val="2"/>
          <w:numId w:val="15"/>
        </w:numPr>
        <w:tabs>
          <w:tab w:val="left" w:pos="1152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>Բանկի տարածքային ստորաբաժանումների ստեղծման և լուծարման մասին</w:t>
      </w:r>
      <w:r w:rsidR="00E142C2" w:rsidRPr="00F54AA2">
        <w:rPr>
          <w:rFonts w:cs="Sylfaen"/>
        </w:rPr>
        <w:t xml:space="preserve"> որոշում</w:t>
      </w:r>
      <w:r w:rsidR="00D538C6" w:rsidRPr="00F54AA2">
        <w:rPr>
          <w:rFonts w:cs="Sylfaen"/>
        </w:rPr>
        <w:softHyphen/>
      </w:r>
      <w:r w:rsidR="00E142C2" w:rsidRPr="00F54AA2">
        <w:rPr>
          <w:rFonts w:cs="Sylfaen"/>
        </w:rPr>
        <w:t>ների ընդունումը</w:t>
      </w:r>
      <w:r w:rsidRPr="00F54AA2">
        <w:rPr>
          <w:rFonts w:cs="Sylfaen"/>
        </w:rPr>
        <w:t>,</w:t>
      </w:r>
    </w:p>
    <w:p w14:paraId="6C4D7C88" w14:textId="78D6236A" w:rsidR="004A22CF" w:rsidRPr="00F54AA2" w:rsidRDefault="004A22CF" w:rsidP="00D538C6">
      <w:pPr>
        <w:numPr>
          <w:ilvl w:val="2"/>
          <w:numId w:val="15"/>
        </w:numPr>
        <w:tabs>
          <w:tab w:val="left" w:pos="1152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>Բանկի տարածքային ստորաբաժանումների կանոնադրություններ</w:t>
      </w:r>
      <w:r w:rsidR="00E142C2" w:rsidRPr="00F54AA2">
        <w:rPr>
          <w:rFonts w:cs="Sylfaen"/>
        </w:rPr>
        <w:t>ի</w:t>
      </w:r>
      <w:r w:rsidRPr="00F54AA2">
        <w:rPr>
          <w:rFonts w:cs="Sylfaen"/>
          <w:u w:val="single"/>
        </w:rPr>
        <w:t>,</w:t>
      </w:r>
      <w:r w:rsidR="00BD3C16" w:rsidRPr="00F54AA2">
        <w:rPr>
          <w:u w:val="single"/>
        </w:rPr>
        <w:t xml:space="preserve"> ինքնուրույն կառուց</w:t>
      </w:r>
      <w:r w:rsidR="00091B10" w:rsidRPr="00F54AA2">
        <w:rPr>
          <w:u w:val="single"/>
        </w:rPr>
        <w:softHyphen/>
      </w:r>
      <w:r w:rsidR="00BD3C16" w:rsidRPr="00F54AA2">
        <w:rPr>
          <w:u w:val="single"/>
        </w:rPr>
        <w:t>վածքային ստորաբաժանումների կանոնակարգեր</w:t>
      </w:r>
      <w:r w:rsidR="00E142C2" w:rsidRPr="00F54AA2">
        <w:rPr>
          <w:u w:val="single"/>
        </w:rPr>
        <w:t>ի</w:t>
      </w:r>
      <w:r w:rsidR="00E142C2" w:rsidRPr="00F54AA2">
        <w:rPr>
          <w:rFonts w:cs="Sylfaen"/>
        </w:rPr>
        <w:t xml:space="preserve"> հաստատում</w:t>
      </w:r>
      <w:r w:rsidR="00BD3C16" w:rsidRPr="00F54AA2">
        <w:rPr>
          <w:rFonts w:cs="Sylfaen"/>
        </w:rPr>
        <w:t>ը</w:t>
      </w:r>
      <w:r w:rsidR="00BD3C16" w:rsidRPr="00F54AA2">
        <w:t>,</w:t>
      </w:r>
    </w:p>
    <w:p w14:paraId="66489E8E" w14:textId="12203BF6" w:rsidR="00BD3C16" w:rsidRPr="00CE4CAE" w:rsidRDefault="00BD3C16" w:rsidP="00D538C6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հայտարարված բաժնետոմսերի կամ դրանց մի մասի թողարկման մասին</w:t>
      </w:r>
      <w:r w:rsidR="00FC3706">
        <w:rPr>
          <w:rFonts w:cs="Sylfaen"/>
        </w:rPr>
        <w:t xml:space="preserve"> որոշման ընդունումը</w:t>
      </w:r>
      <w:r w:rsidRPr="00CE4CAE">
        <w:rPr>
          <w:rFonts w:cs="Sylfaen"/>
        </w:rPr>
        <w:t>, բաժնետոմսերի տեղաբաշխման կարգ</w:t>
      </w:r>
      <w:r w:rsidR="00FC3706">
        <w:rPr>
          <w:rFonts w:cs="Sylfaen"/>
        </w:rPr>
        <w:t>ի</w:t>
      </w:r>
      <w:r w:rsidRPr="00CE4CAE">
        <w:rPr>
          <w:rFonts w:cs="Sylfaen"/>
        </w:rPr>
        <w:t xml:space="preserve"> և պայմաններ</w:t>
      </w:r>
      <w:r w:rsidR="00FC3706">
        <w:rPr>
          <w:rFonts w:cs="Sylfaen"/>
        </w:rPr>
        <w:t>ի սահմ</w:t>
      </w:r>
      <w:r w:rsidR="00091B10">
        <w:rPr>
          <w:rFonts w:cs="Sylfaen"/>
        </w:rPr>
        <w:t>ա</w:t>
      </w:r>
      <w:r w:rsidR="00FC3706">
        <w:rPr>
          <w:rFonts w:cs="Sylfaen"/>
        </w:rPr>
        <w:t>նումը</w:t>
      </w:r>
      <w:r w:rsidRPr="00CE4CAE">
        <w:rPr>
          <w:rFonts w:cs="Sylfaen"/>
        </w:rPr>
        <w:t>,</w:t>
      </w:r>
    </w:p>
    <w:p w14:paraId="0AF7ADA4" w14:textId="23C6C945" w:rsidR="00BD3C16" w:rsidRDefault="00BD3C16" w:rsidP="00D538C6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պարտատոմսերի և այլ արժեթղթերի թողարկման մասին</w:t>
      </w:r>
      <w:r w:rsidR="00696D18">
        <w:rPr>
          <w:rFonts w:cs="Sylfaen"/>
        </w:rPr>
        <w:t xml:space="preserve"> որոշման ընդունումը,</w:t>
      </w:r>
      <w:r w:rsidRPr="00CE4CAE">
        <w:rPr>
          <w:rFonts w:cs="Sylfaen"/>
        </w:rPr>
        <w:t xml:space="preserve"> դրանց տեղաբաշխման և մարման կարգ</w:t>
      </w:r>
      <w:r w:rsidR="00696D18">
        <w:rPr>
          <w:rFonts w:cs="Sylfaen"/>
        </w:rPr>
        <w:t>ի</w:t>
      </w:r>
      <w:r w:rsidRPr="00CE4CAE">
        <w:rPr>
          <w:rFonts w:cs="Sylfaen"/>
        </w:rPr>
        <w:t xml:space="preserve"> և պայմաններ</w:t>
      </w:r>
      <w:r w:rsidR="00696D18">
        <w:rPr>
          <w:rFonts w:cs="Sylfaen"/>
        </w:rPr>
        <w:t>ի սահմանումը</w:t>
      </w:r>
      <w:r w:rsidRPr="00CE4CAE">
        <w:rPr>
          <w:rFonts w:cs="Sylfaen"/>
        </w:rPr>
        <w:t>,</w:t>
      </w:r>
    </w:p>
    <w:p w14:paraId="00E29C36" w14:textId="77777777" w:rsidR="00BB3AD7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lastRenderedPageBreak/>
        <w:t>Բանկի ներքին վարչակազմակերպական կառուցվածք</w:t>
      </w:r>
      <w:r>
        <w:rPr>
          <w:rFonts w:cs="Sylfaen"/>
        </w:rPr>
        <w:t>ի</w:t>
      </w:r>
      <w:r w:rsidRPr="00CE4CAE">
        <w:rPr>
          <w:rFonts w:cs="Sylfaen"/>
        </w:rPr>
        <w:t xml:space="preserve"> և աշխատատեղեր</w:t>
      </w:r>
      <w:r>
        <w:rPr>
          <w:rFonts w:cs="Sylfaen"/>
        </w:rPr>
        <w:t>ի</w:t>
      </w:r>
      <w:r w:rsidRPr="00CE4CAE">
        <w:rPr>
          <w:rFonts w:cs="Sylfaen"/>
        </w:rPr>
        <w:t xml:space="preserve"> (hաստիքա</w:t>
      </w:r>
      <w:r>
        <w:rPr>
          <w:rFonts w:cs="Sylfaen"/>
        </w:rPr>
        <w:softHyphen/>
      </w:r>
      <w:r w:rsidRPr="00CE4CAE">
        <w:rPr>
          <w:rFonts w:cs="Sylfaen"/>
        </w:rPr>
        <w:t>ցուցակ</w:t>
      </w:r>
      <w:r>
        <w:rPr>
          <w:rFonts w:cs="Sylfaen"/>
        </w:rPr>
        <w:t>ի</w:t>
      </w:r>
      <w:r w:rsidRPr="00CE4CAE">
        <w:rPr>
          <w:rFonts w:cs="Sylfaen"/>
        </w:rPr>
        <w:t>)</w:t>
      </w:r>
      <w:r w:rsidRPr="002072CF">
        <w:rPr>
          <w:rFonts w:cs="Sylfaen"/>
        </w:rPr>
        <w:t xml:space="preserve"> </w:t>
      </w:r>
      <w:r>
        <w:rPr>
          <w:rFonts w:cs="Sylfaen"/>
        </w:rPr>
        <w:t>հաստատումը,</w:t>
      </w:r>
    </w:p>
    <w:p w14:paraId="2EDBECA3" w14:textId="77777777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Խորհրդի անդամների վարձատրության և պարգևատրման չափ</w:t>
      </w:r>
      <w:r>
        <w:rPr>
          <w:rFonts w:cs="Sylfaen"/>
        </w:rPr>
        <w:t>ի սահմանումը</w:t>
      </w:r>
      <w:r w:rsidRPr="00CE4CAE">
        <w:rPr>
          <w:rFonts w:cs="Sylfaen"/>
        </w:rPr>
        <w:t>,</w:t>
      </w:r>
    </w:p>
    <w:p w14:paraId="038B9FDF" w14:textId="6C90FBBA" w:rsidR="00BB3AD7" w:rsidRPr="00F54AA2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Վարչությ</w:t>
      </w:r>
      <w:r>
        <w:rPr>
          <w:rFonts w:cs="Sylfaen"/>
        </w:rPr>
        <w:t>ան ստեղծումը</w:t>
      </w:r>
      <w:r w:rsidRPr="00CE4CAE">
        <w:rPr>
          <w:rFonts w:cs="Sylfaen"/>
        </w:rPr>
        <w:t>, Վարչության կազմ</w:t>
      </w:r>
      <w:r>
        <w:rPr>
          <w:rFonts w:cs="Sylfaen"/>
        </w:rPr>
        <w:t>ի</w:t>
      </w:r>
      <w:r w:rsidRPr="00CE4CAE">
        <w:rPr>
          <w:rFonts w:cs="Sylfaen"/>
        </w:rPr>
        <w:t>, խնդիրներ</w:t>
      </w:r>
      <w:r>
        <w:rPr>
          <w:rFonts w:cs="Sylfaen"/>
        </w:rPr>
        <w:t>ի</w:t>
      </w:r>
      <w:r w:rsidRPr="00CE4CAE">
        <w:rPr>
          <w:rFonts w:cs="Sylfaen"/>
        </w:rPr>
        <w:t>, նիստերի գումարման և անցկացման, որոշումներ ընդունելու կարգ</w:t>
      </w:r>
      <w:r>
        <w:rPr>
          <w:rFonts w:cs="Sylfaen"/>
        </w:rPr>
        <w:t>ի</w:t>
      </w:r>
      <w:r w:rsidRPr="001014FB">
        <w:rPr>
          <w:rFonts w:cs="Sylfaen"/>
        </w:rPr>
        <w:t xml:space="preserve"> </w:t>
      </w:r>
      <w:r w:rsidRPr="00F54AA2">
        <w:rPr>
          <w:rFonts w:cs="Sylfaen"/>
        </w:rPr>
        <w:t xml:space="preserve">հաստատումը, Վարչության </w:t>
      </w:r>
      <w:r w:rsidRPr="00F54AA2">
        <w:rPr>
          <w:rFonts w:cs="Sylfaen"/>
          <w:u w:val="single"/>
        </w:rPr>
        <w:t>կանոնակարգի</w:t>
      </w:r>
      <w:r w:rsidRPr="00F54AA2">
        <w:rPr>
          <w:rFonts w:cs="Sylfaen"/>
        </w:rPr>
        <w:t xml:space="preserve"> հաստատումը,</w:t>
      </w:r>
    </w:p>
    <w:p w14:paraId="77145A43" w14:textId="018A15C5" w:rsidR="00B551AC" w:rsidRPr="00CE4CAE" w:rsidRDefault="00B551AC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Վարչության նախագահի, անդամների</w:t>
      </w:r>
      <w:r w:rsidR="00696D18" w:rsidRPr="00696D18">
        <w:rPr>
          <w:rFonts w:cs="Sylfaen"/>
        </w:rPr>
        <w:t xml:space="preserve"> </w:t>
      </w:r>
      <w:r w:rsidR="00696D18" w:rsidRPr="00CE4CAE">
        <w:rPr>
          <w:rFonts w:cs="Sylfaen"/>
        </w:rPr>
        <w:t>նշանակ</w:t>
      </w:r>
      <w:r w:rsidR="00696D18">
        <w:rPr>
          <w:rFonts w:cs="Sylfaen"/>
        </w:rPr>
        <w:t>ումը</w:t>
      </w:r>
      <w:r w:rsidRPr="00CE4CAE">
        <w:rPr>
          <w:rFonts w:cs="Sylfaen"/>
        </w:rPr>
        <w:t>` Վարչության նախագահի ներկայացմամբ նրանց լիազորություններ</w:t>
      </w:r>
      <w:r w:rsidR="00696D18">
        <w:rPr>
          <w:rFonts w:cs="Sylfaen"/>
        </w:rPr>
        <w:t>ի</w:t>
      </w:r>
      <w:r w:rsidRPr="00CE4CAE">
        <w:rPr>
          <w:rFonts w:cs="Sylfaen"/>
        </w:rPr>
        <w:t xml:space="preserve"> </w:t>
      </w:r>
      <w:r w:rsidR="00696D18" w:rsidRPr="00CE4CAE">
        <w:rPr>
          <w:rFonts w:cs="Sylfaen"/>
        </w:rPr>
        <w:t>վաղաժամկետ դադարեց</w:t>
      </w:r>
      <w:r w:rsidR="00696D18">
        <w:rPr>
          <w:rFonts w:cs="Sylfaen"/>
        </w:rPr>
        <w:t>ումը</w:t>
      </w:r>
      <w:r w:rsidR="00696D18" w:rsidRPr="00CE4CAE">
        <w:rPr>
          <w:rFonts w:cs="Sylfaen"/>
        </w:rPr>
        <w:t xml:space="preserve"> </w:t>
      </w:r>
      <w:r w:rsidRPr="00CE4CAE">
        <w:rPr>
          <w:rFonts w:cs="Sylfaen"/>
        </w:rPr>
        <w:t>և վարձատրության պայմաններ</w:t>
      </w:r>
      <w:r w:rsidR="00696D18">
        <w:rPr>
          <w:rFonts w:cs="Sylfaen"/>
        </w:rPr>
        <w:t>ի հաստատումը</w:t>
      </w:r>
      <w:r w:rsidRPr="00CE4CAE">
        <w:rPr>
          <w:rFonts w:cs="Sylfaen"/>
        </w:rPr>
        <w:t xml:space="preserve">, </w:t>
      </w:r>
    </w:p>
    <w:p w14:paraId="7C858CC0" w14:textId="1115FEE4" w:rsidR="000B0A7F" w:rsidRPr="00CE4CAE" w:rsidRDefault="000B0A7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</w:t>
      </w:r>
      <w:r w:rsidR="00ED4095">
        <w:rPr>
          <w:rFonts w:cs="Sylfaen"/>
        </w:rPr>
        <w:t>ում</w:t>
      </w:r>
      <w:r w:rsidRPr="00CE4CAE">
        <w:rPr>
          <w:rFonts w:cs="Sylfaen"/>
        </w:rPr>
        <w:t xml:space="preserve"> ներքին հսկողության ստանդարտներ</w:t>
      </w:r>
      <w:r w:rsidR="00171160">
        <w:rPr>
          <w:rFonts w:cs="Sylfaen"/>
        </w:rPr>
        <w:t>ի սահմ</w:t>
      </w:r>
      <w:r w:rsidR="00ED4095">
        <w:rPr>
          <w:rFonts w:cs="Sylfaen"/>
        </w:rPr>
        <w:t>ա</w:t>
      </w:r>
      <w:r w:rsidR="00171160">
        <w:rPr>
          <w:rFonts w:cs="Sylfaen"/>
        </w:rPr>
        <w:t>նումը</w:t>
      </w:r>
      <w:r w:rsidRPr="00CE4CAE">
        <w:rPr>
          <w:rFonts w:cs="Sylfaen"/>
        </w:rPr>
        <w:t xml:space="preserve">, </w:t>
      </w:r>
      <w:r w:rsidR="00F06BE5">
        <w:rPr>
          <w:rFonts w:cs="Sylfaen"/>
        </w:rPr>
        <w:t xml:space="preserve">Բանկի </w:t>
      </w:r>
      <w:r w:rsidRPr="00CE4CAE">
        <w:rPr>
          <w:rFonts w:cs="Sylfaen"/>
        </w:rPr>
        <w:t>ներքին աուդիտի ստորաբաժան</w:t>
      </w:r>
      <w:r w:rsidR="00171160">
        <w:rPr>
          <w:rFonts w:cs="Sylfaen"/>
        </w:rPr>
        <w:t xml:space="preserve">ման </w:t>
      </w:r>
      <w:r w:rsidR="00171160" w:rsidRPr="00F54AA2">
        <w:rPr>
          <w:rFonts w:cs="Sylfaen"/>
        </w:rPr>
        <w:t>ձևավորումը</w:t>
      </w:r>
      <w:r w:rsidRPr="00F54AA2">
        <w:rPr>
          <w:rFonts w:cs="Sylfaen"/>
        </w:rPr>
        <w:t xml:space="preserve"> և </w:t>
      </w:r>
      <w:r w:rsidR="00F06BE5" w:rsidRPr="00F54AA2">
        <w:rPr>
          <w:rFonts w:cs="Sylfaen"/>
          <w:u w:val="single"/>
        </w:rPr>
        <w:t>նրա</w:t>
      </w:r>
      <w:r w:rsidR="00F06BE5" w:rsidRPr="00F54AA2">
        <w:rPr>
          <w:rFonts w:cs="Sylfaen"/>
        </w:rPr>
        <w:t xml:space="preserve"> </w:t>
      </w:r>
      <w:r w:rsidRPr="00F54AA2">
        <w:rPr>
          <w:rFonts w:cs="Sylfaen"/>
        </w:rPr>
        <w:t xml:space="preserve">տարեկան </w:t>
      </w:r>
      <w:r w:rsidRPr="00CE4CAE">
        <w:rPr>
          <w:rFonts w:cs="Sylfaen"/>
        </w:rPr>
        <w:t>աշխատանքային ծրագ</w:t>
      </w:r>
      <w:r w:rsidR="00171160">
        <w:rPr>
          <w:rFonts w:cs="Sylfaen"/>
        </w:rPr>
        <w:t>րի</w:t>
      </w:r>
      <w:r w:rsidR="00171160" w:rsidRPr="00171160">
        <w:rPr>
          <w:rFonts w:cs="Sylfaen"/>
        </w:rPr>
        <w:t xml:space="preserve"> </w:t>
      </w:r>
      <w:r w:rsidR="00171160" w:rsidRPr="00CE4CAE">
        <w:rPr>
          <w:rFonts w:cs="Sylfaen"/>
        </w:rPr>
        <w:t>հաստատ</w:t>
      </w:r>
      <w:r w:rsidR="00171160">
        <w:rPr>
          <w:rFonts w:cs="Sylfaen"/>
        </w:rPr>
        <w:t>ումը</w:t>
      </w:r>
      <w:r w:rsidRPr="00CE4CAE">
        <w:rPr>
          <w:rFonts w:cs="Sylfaen"/>
        </w:rPr>
        <w:t>, ներքին աուդիտի աշխատակիցների լիազորություններ</w:t>
      </w:r>
      <w:r w:rsidR="00171160">
        <w:rPr>
          <w:rFonts w:cs="Sylfaen"/>
        </w:rPr>
        <w:t>ի</w:t>
      </w:r>
      <w:r w:rsidRPr="00CE4CAE">
        <w:rPr>
          <w:rFonts w:cs="Sylfaen"/>
        </w:rPr>
        <w:t xml:space="preserve"> </w:t>
      </w:r>
      <w:r w:rsidR="00171160" w:rsidRPr="00CE4CAE">
        <w:rPr>
          <w:rFonts w:cs="Sylfaen"/>
        </w:rPr>
        <w:t>վաղաժամկետ դադարե</w:t>
      </w:r>
      <w:r w:rsidR="008F28E7">
        <w:rPr>
          <w:rFonts w:cs="Sylfaen"/>
        </w:rPr>
        <w:softHyphen/>
      </w:r>
      <w:r w:rsidR="00171160" w:rsidRPr="00CE4CAE">
        <w:rPr>
          <w:rFonts w:cs="Sylfaen"/>
        </w:rPr>
        <w:t>ց</w:t>
      </w:r>
      <w:r w:rsidR="00171160">
        <w:rPr>
          <w:rFonts w:cs="Sylfaen"/>
        </w:rPr>
        <w:t>ումը</w:t>
      </w:r>
      <w:r w:rsidR="00171160" w:rsidRPr="00CE4CAE">
        <w:rPr>
          <w:rFonts w:cs="Sylfaen"/>
        </w:rPr>
        <w:t xml:space="preserve"> </w:t>
      </w:r>
      <w:r w:rsidRPr="00CE4CAE">
        <w:rPr>
          <w:rFonts w:cs="Sylfaen"/>
        </w:rPr>
        <w:t>և նրանց վարձատրության պայմաններ</w:t>
      </w:r>
      <w:r w:rsidR="00171160">
        <w:rPr>
          <w:rFonts w:cs="Sylfaen"/>
        </w:rPr>
        <w:t>ի</w:t>
      </w:r>
      <w:r w:rsidR="00171160" w:rsidRPr="00171160">
        <w:rPr>
          <w:rFonts w:cs="Sylfaen"/>
        </w:rPr>
        <w:t xml:space="preserve"> </w:t>
      </w:r>
      <w:r w:rsidR="00171160" w:rsidRPr="00CE4CAE">
        <w:rPr>
          <w:rFonts w:cs="Sylfaen"/>
        </w:rPr>
        <w:t>հաստատ</w:t>
      </w:r>
      <w:r w:rsidR="00171160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0FCA09AD" w14:textId="59C2D9F1" w:rsidR="000B0A7F" w:rsidRDefault="000B0A7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Ժողովի հաստատմանը Բանկի արտաքին աուդիտն իրականացնող անձի</w:t>
      </w:r>
      <w:r w:rsidR="00253A2F" w:rsidRPr="00253A2F">
        <w:rPr>
          <w:rFonts w:cs="Sylfaen"/>
        </w:rPr>
        <w:t xml:space="preserve"> </w:t>
      </w:r>
      <w:r w:rsidR="00253A2F" w:rsidRPr="00CE4CAE">
        <w:rPr>
          <w:rFonts w:cs="Sylfaen"/>
        </w:rPr>
        <w:t>ներկայաց</w:t>
      </w:r>
      <w:r w:rsidR="00253A2F">
        <w:rPr>
          <w:rFonts w:cs="Sylfaen"/>
        </w:rPr>
        <w:t>ումը</w:t>
      </w:r>
      <w:r w:rsidRPr="00CE4CAE">
        <w:rPr>
          <w:rFonts w:cs="Sylfaen"/>
        </w:rPr>
        <w:t>, վերջինիս վարձատրության չափ</w:t>
      </w:r>
      <w:r w:rsidR="00253A2F">
        <w:rPr>
          <w:rFonts w:cs="Sylfaen"/>
        </w:rPr>
        <w:t>ի</w:t>
      </w:r>
      <w:r w:rsidR="00253A2F" w:rsidRPr="00253A2F">
        <w:rPr>
          <w:rFonts w:cs="Sylfaen"/>
        </w:rPr>
        <w:t xml:space="preserve"> </w:t>
      </w:r>
      <w:r w:rsidR="00253A2F" w:rsidRPr="00CE4CAE">
        <w:rPr>
          <w:rFonts w:cs="Sylfaen"/>
        </w:rPr>
        <w:t>սահման</w:t>
      </w:r>
      <w:r w:rsidR="00253A2F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6A2B7E3B" w14:textId="77777777" w:rsidR="000C58BC" w:rsidRPr="00CE4CAE" w:rsidRDefault="000C58BC" w:rsidP="000C58B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Բանկում իրականացված աուդիտորական կամ այլ ստուգումների արդյունքում բացա</w:t>
      </w:r>
      <w:r>
        <w:rPr>
          <w:rFonts w:cs="Sylfaen"/>
        </w:rPr>
        <w:softHyphen/>
      </w:r>
      <w:r w:rsidRPr="00CE4CAE">
        <w:rPr>
          <w:rFonts w:cs="Sylfaen"/>
        </w:rPr>
        <w:t xml:space="preserve">հայտված թերությունների վերացմանն ուղղված միջոցառումների իրականացման </w:t>
      </w:r>
      <w:r>
        <w:rPr>
          <w:rFonts w:cs="Sylfaen"/>
        </w:rPr>
        <w:t>վերահսկումը</w:t>
      </w:r>
      <w:r w:rsidRPr="00CE4CAE">
        <w:rPr>
          <w:rFonts w:cs="Sylfaen"/>
        </w:rPr>
        <w:t>,</w:t>
      </w:r>
    </w:p>
    <w:p w14:paraId="255BFF3D" w14:textId="77777777" w:rsidR="000C58BC" w:rsidRPr="00CE4CAE" w:rsidRDefault="000C58BC" w:rsidP="000C58B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ցանկացած ժամանակ արտաքին աուդիտ</w:t>
      </w:r>
      <w:r>
        <w:rPr>
          <w:rFonts w:cs="Sylfaen"/>
        </w:rPr>
        <w:t>ի հրավիրումը</w:t>
      </w:r>
      <w:r w:rsidRPr="00CE4CAE">
        <w:rPr>
          <w:rFonts w:cs="Sylfaen"/>
        </w:rPr>
        <w:t>` Բանկի միջոցների հաշվին,</w:t>
      </w:r>
    </w:p>
    <w:p w14:paraId="50F48A33" w14:textId="13E02F19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վերստուգումների, ստուգումների </w:t>
      </w:r>
      <w:r w:rsidRPr="00F54AA2">
        <w:rPr>
          <w:rFonts w:cs="Sylfaen"/>
          <w:u w:val="single"/>
        </w:rPr>
        <w:t>նյութեր</w:t>
      </w:r>
      <w:r w:rsidR="00A75FEC" w:rsidRPr="00F54AA2">
        <w:rPr>
          <w:rFonts w:cs="Sylfaen"/>
          <w:u w:val="single"/>
        </w:rPr>
        <w:t>ի քննարկումը</w:t>
      </w:r>
      <w:r w:rsidRPr="00A75FEC">
        <w:rPr>
          <w:rFonts w:cs="Sylfaen"/>
        </w:rPr>
        <w:t>,</w:t>
      </w:r>
    </w:p>
    <w:p w14:paraId="4FFD89C3" w14:textId="776A0CA1" w:rsidR="00960922" w:rsidRDefault="00960922" w:rsidP="00A75FE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դուստր ընկերությունների ստեղծման, </w:t>
      </w:r>
      <w:r w:rsidR="00E253C7">
        <w:rPr>
          <w:rFonts w:cs="Sylfaen"/>
        </w:rPr>
        <w:t>դ</w:t>
      </w:r>
      <w:r w:rsidRPr="00CE4CAE">
        <w:rPr>
          <w:rFonts w:cs="Sylfaen"/>
        </w:rPr>
        <w:t>րանց և այլ անձանց կանոնադրական հիմնադրամում մասնակցության չափի մասին</w:t>
      </w:r>
      <w:r w:rsidR="00A75FEC" w:rsidRPr="00A75FEC">
        <w:rPr>
          <w:rFonts w:cs="Sylfaen"/>
        </w:rPr>
        <w:t xml:space="preserve"> </w:t>
      </w:r>
      <w:r w:rsidR="00A75FEC" w:rsidRPr="00CE4CAE">
        <w:rPr>
          <w:rFonts w:cs="Sylfaen"/>
        </w:rPr>
        <w:t>որոշում</w:t>
      </w:r>
      <w:r w:rsidR="00A75FEC">
        <w:rPr>
          <w:rFonts w:cs="Sylfaen"/>
        </w:rPr>
        <w:t>ների</w:t>
      </w:r>
      <w:r w:rsidR="00A75FEC" w:rsidRPr="00CE4CAE">
        <w:rPr>
          <w:rFonts w:cs="Sylfaen"/>
        </w:rPr>
        <w:t xml:space="preserve"> ընդուն</w:t>
      </w:r>
      <w:r w:rsidR="00A75FEC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2E16B9C8" w14:textId="38E207CC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գույքի շուկայական արժեքի սահմանումը, բացառությամբ օրենսդրությամբ uահմանված դեպքերի, երբ շուկայական արժեքը որոշվում է դատարանի, այլ մարմնի կամ անձի կողմից: Գույքի շուկայական արժեքը որոշելիս` անկախ գնահատողի ծառայություններից օգտվելու վերաբերյալ որոշման կայացումը: Շահագրգիռ գործարքներում գույքի շուկայական արժեքը սահմանվում է Խորհրդի այն անդամների որոշմամբ, որոնք չունեն շահագրգռվա</w:t>
      </w:r>
      <w:r>
        <w:rPr>
          <w:rFonts w:cs="Sylfaen"/>
        </w:rPr>
        <w:softHyphen/>
      </w:r>
      <w:r w:rsidRPr="00CE4CAE">
        <w:rPr>
          <w:rFonts w:cs="Sylfaen"/>
        </w:rPr>
        <w:t>ծություն նշված գործարքում,</w:t>
      </w:r>
    </w:p>
    <w:p w14:paraId="6D67A7D3" w14:textId="6FCD895A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գույքի օտարման և ձեռքբերման հետ կապված խոշոր գործարքների կնքմանը (եթե գույքի արժեքը կազմում է Բանկի ակտիվների հաշվեկշռային արժեքի 25-50</w:t>
      </w:r>
      <w:r w:rsidR="0083048F">
        <w:rPr>
          <w:rFonts w:cs="Sylfaen"/>
        </w:rPr>
        <w:t xml:space="preserve"> տոկոս</w:t>
      </w:r>
      <w:r w:rsidRPr="00CE4CAE">
        <w:rPr>
          <w:rFonts w:cs="Sylfaen"/>
        </w:rPr>
        <w:t xml:space="preserve">ը որոշումն ընդունվում է միաձայն) </w:t>
      </w:r>
      <w:r w:rsidR="001014FB" w:rsidRPr="00CE4CAE">
        <w:rPr>
          <w:rFonts w:cs="Sylfaen"/>
        </w:rPr>
        <w:t>համաձայնություն տալ</w:t>
      </w:r>
      <w:r w:rsidR="001014FB">
        <w:rPr>
          <w:rFonts w:cs="Sylfaen"/>
        </w:rPr>
        <w:t>ը,</w:t>
      </w:r>
    </w:p>
    <w:p w14:paraId="4DF06F94" w14:textId="24385BDD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շահագրգռվածության առկայությամբ գործարք կնքելու վերաբերյալ</w:t>
      </w:r>
      <w:r w:rsidR="001014FB" w:rsidRPr="001014FB">
        <w:rPr>
          <w:rFonts w:cs="Sylfaen"/>
        </w:rPr>
        <w:t xml:space="preserve"> </w:t>
      </w:r>
      <w:r w:rsidR="001014FB" w:rsidRPr="00CE4CAE">
        <w:rPr>
          <w:rFonts w:cs="Sylfaen"/>
        </w:rPr>
        <w:t>որոշում</w:t>
      </w:r>
      <w:r w:rsidR="001014FB">
        <w:rPr>
          <w:rFonts w:cs="Sylfaen"/>
        </w:rPr>
        <w:t>ների</w:t>
      </w:r>
      <w:r w:rsidR="001014FB" w:rsidRPr="00CE4CAE">
        <w:rPr>
          <w:rFonts w:cs="Sylfaen"/>
        </w:rPr>
        <w:t xml:space="preserve"> ընդուն</w:t>
      </w:r>
      <w:r w:rsidR="001014FB">
        <w:rPr>
          <w:rFonts w:cs="Sylfaen"/>
        </w:rPr>
        <w:t>ումը՝</w:t>
      </w:r>
      <w:r w:rsidRPr="00CE4CAE">
        <w:rPr>
          <w:rFonts w:cs="Sylfaen"/>
        </w:rPr>
        <w:t xml:space="preserve"> գործարքում շահագրգռվածություն չունեցող Խորհրդի անդամների ձայների մեծամաuնությամբ, Խորհրդի բոլոր անդամների շահագրգիռ ճանաչվելու դեպքում որոշումն ընդունում է ընդհանուր Ժողովը` գործարքում շահագրգռվածություն չունեցող մաuնակիցների ձայների մեծամաuնութ</w:t>
      </w:r>
      <w:r w:rsidRPr="00CE4CAE">
        <w:rPr>
          <w:rFonts w:cs="Sylfaen"/>
        </w:rPr>
        <w:softHyphen/>
        <w:t>յամբ,</w:t>
      </w:r>
    </w:p>
    <w:p w14:paraId="2ADA62FB" w14:textId="44267983" w:rsidR="007E70D2" w:rsidRPr="00F54AA2" w:rsidRDefault="007E70D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Բանկի պարտապանների պարտավորության վրա տոկոսների հաշվարկի դադարեցման, պարտքերի զեղչման կամ ներման </w:t>
      </w:r>
      <w:r w:rsidRPr="00F54AA2">
        <w:rPr>
          <w:rFonts w:cs="Sylfaen"/>
        </w:rPr>
        <w:t>մասին</w:t>
      </w:r>
      <w:r w:rsidR="001014FB" w:rsidRPr="00F54AA2">
        <w:rPr>
          <w:rFonts w:cs="Sylfaen"/>
        </w:rPr>
        <w:t xml:space="preserve"> որոշումների </w:t>
      </w:r>
      <w:r w:rsidR="00B10456" w:rsidRPr="00F54AA2">
        <w:rPr>
          <w:rFonts w:cs="Sylfaen"/>
          <w:u w:val="single"/>
        </w:rPr>
        <w:t>ընդունման վերաբերյալ համապատաս</w:t>
      </w:r>
      <w:r w:rsidR="00F54AA2">
        <w:rPr>
          <w:rFonts w:cs="Sylfaen"/>
          <w:u w:val="single"/>
        </w:rPr>
        <w:softHyphen/>
      </w:r>
      <w:r w:rsidR="00B10456" w:rsidRPr="00F54AA2">
        <w:rPr>
          <w:rFonts w:cs="Sylfaen"/>
          <w:u w:val="single"/>
        </w:rPr>
        <w:t>խան ներքին իրավական ակտի հաստատումը</w:t>
      </w:r>
      <w:r w:rsidRPr="00F54AA2">
        <w:rPr>
          <w:rFonts w:cs="Sylfaen"/>
        </w:rPr>
        <w:t>,</w:t>
      </w:r>
    </w:p>
    <w:p w14:paraId="45665AB5" w14:textId="213DA9F4" w:rsidR="007E70D2" w:rsidRPr="00F54AA2" w:rsidRDefault="007E70D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  <w:u w:val="single"/>
        </w:rPr>
        <w:t xml:space="preserve">տարեկան </w:t>
      </w:r>
      <w:r w:rsidR="009252AF" w:rsidRPr="00F54AA2">
        <w:rPr>
          <w:rFonts w:cs="Sylfaen"/>
          <w:u w:val="single"/>
        </w:rPr>
        <w:t>ժ</w:t>
      </w:r>
      <w:r w:rsidRPr="00F54AA2">
        <w:rPr>
          <w:rFonts w:cs="Sylfaen"/>
          <w:u w:val="single"/>
        </w:rPr>
        <w:t>ողովի գումարման ամսաթվից առնվազն 30 օր առաջ</w:t>
      </w:r>
      <w:r w:rsidRPr="00F54AA2">
        <w:t xml:space="preserve"> </w:t>
      </w:r>
      <w:r w:rsidRPr="00F54AA2">
        <w:rPr>
          <w:rFonts w:cs="Sylfaen"/>
        </w:rPr>
        <w:t xml:space="preserve">Բանկի տարեկան ֆինանսական հաշվետվությունների նախնական հաստատումը և </w:t>
      </w:r>
      <w:r w:rsidR="001014FB" w:rsidRPr="00F54AA2">
        <w:rPr>
          <w:rFonts w:cs="Sylfaen"/>
        </w:rPr>
        <w:t>Ը</w:t>
      </w:r>
      <w:r w:rsidRPr="00F54AA2">
        <w:rPr>
          <w:rFonts w:cs="Sylfaen"/>
        </w:rPr>
        <w:t xml:space="preserve">նդհանուր </w:t>
      </w:r>
      <w:r w:rsidR="001014FB" w:rsidRPr="00F54AA2">
        <w:rPr>
          <w:rFonts w:cs="Sylfaen"/>
        </w:rPr>
        <w:t>ժ</w:t>
      </w:r>
      <w:r w:rsidRPr="00F54AA2">
        <w:rPr>
          <w:rFonts w:cs="Sylfaen"/>
        </w:rPr>
        <w:t>ողովին ներկայացումը,</w:t>
      </w:r>
    </w:p>
    <w:p w14:paraId="5646EDDC" w14:textId="25F8CF60" w:rsidR="00D003C5" w:rsidRPr="00F54AA2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բաժնետոմսերի անվանական արժեքի ավելացման կամ լրացուցիչ բաժնետոմսերի տեղաբաշխման ճանապարհով Բանկի կանոնադրական հիմնադրամի չափ</w:t>
      </w:r>
      <w:r w:rsidR="001014FB" w:rsidRPr="00F54AA2">
        <w:rPr>
          <w:rFonts w:cs="Sylfaen"/>
          <w:u w:val="single"/>
        </w:rPr>
        <w:t>ի մեծացում</w:t>
      </w:r>
      <w:r w:rsidRPr="00F54AA2">
        <w:rPr>
          <w:rFonts w:cs="Sylfaen"/>
          <w:u w:val="single"/>
        </w:rPr>
        <w:t>ը,</w:t>
      </w:r>
    </w:p>
    <w:p w14:paraId="6B4EA487" w14:textId="42EED96A" w:rsidR="00C21F69" w:rsidRPr="00F54AA2" w:rsidRDefault="00C21F69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</w:pPr>
      <w:r w:rsidRPr="00CE4CAE">
        <w:rPr>
          <w:rFonts w:cs="Sylfaen"/>
        </w:rPr>
        <w:t xml:space="preserve">Բանկի </w:t>
      </w:r>
      <w:r w:rsidRPr="00F54AA2">
        <w:rPr>
          <w:rFonts w:cs="Sylfaen"/>
        </w:rPr>
        <w:t xml:space="preserve">բաժնետոմսերի </w:t>
      </w:r>
      <w:r w:rsidRPr="00F54AA2">
        <w:rPr>
          <w:rFonts w:cs="Sylfaen"/>
          <w:u w:val="single"/>
        </w:rPr>
        <w:t>բաց</w:t>
      </w:r>
      <w:r w:rsidRPr="00F54AA2">
        <w:rPr>
          <w:rFonts w:cs="Sylfaen"/>
        </w:rPr>
        <w:t xml:space="preserve"> բաժանորդագրություն իրականացնելու դեպքում դրանց տեղաբաշխման</w:t>
      </w:r>
      <w:r w:rsidRPr="00F54AA2">
        <w:rPr>
          <w:rFonts w:cs="Times Armenian"/>
          <w:b/>
        </w:rPr>
        <w:t xml:space="preserve"> </w:t>
      </w:r>
      <w:r w:rsidRPr="00F54AA2">
        <w:rPr>
          <w:rFonts w:cs="Sylfaen"/>
        </w:rPr>
        <w:t>ազդա</w:t>
      </w:r>
      <w:r w:rsidRPr="00F54AA2">
        <w:rPr>
          <w:rFonts w:cs="Times Armenian"/>
        </w:rPr>
        <w:t>գ</w:t>
      </w:r>
      <w:r w:rsidRPr="00F54AA2">
        <w:rPr>
          <w:rFonts w:cs="Sylfaen"/>
        </w:rPr>
        <w:t>ր</w:t>
      </w:r>
      <w:r w:rsidR="002072CF" w:rsidRPr="00F54AA2">
        <w:rPr>
          <w:rFonts w:cs="Sylfaen"/>
        </w:rPr>
        <w:t>ի հաստատում</w:t>
      </w:r>
      <w:r w:rsidRPr="00F54AA2">
        <w:rPr>
          <w:rFonts w:cs="Sylfaen"/>
        </w:rPr>
        <w:t>ը</w:t>
      </w:r>
      <w:r w:rsidRPr="00F54AA2">
        <w:rPr>
          <w:rFonts w:cs="Times Armenian"/>
        </w:rPr>
        <w:t>,</w:t>
      </w:r>
    </w:p>
    <w:p w14:paraId="2E71E0BC" w14:textId="7A680A1A" w:rsidR="00BC4BB5" w:rsidRPr="00F54AA2" w:rsidRDefault="00BC4BB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 xml:space="preserve">Բանկի պահուստային </w:t>
      </w:r>
      <w:r w:rsidRPr="00F54AA2">
        <w:rPr>
          <w:rFonts w:cs="Sylfaen"/>
          <w:u w:val="single"/>
        </w:rPr>
        <w:t>և այլ</w:t>
      </w:r>
      <w:r w:rsidRPr="00F54AA2">
        <w:rPr>
          <w:rFonts w:cs="Sylfaen"/>
        </w:rPr>
        <w:t xml:space="preserve"> հիմնադրամ</w:t>
      </w:r>
      <w:r w:rsidRPr="00F54AA2">
        <w:rPr>
          <w:rFonts w:cs="Sylfaen"/>
          <w:u w:val="single"/>
        </w:rPr>
        <w:t>ներ</w:t>
      </w:r>
      <w:r w:rsidR="002072CF" w:rsidRPr="00F54AA2">
        <w:rPr>
          <w:rFonts w:cs="Sylfaen"/>
          <w:u w:val="single"/>
        </w:rPr>
        <w:t>ի</w:t>
      </w:r>
      <w:r w:rsidR="002072CF" w:rsidRPr="00F54AA2">
        <w:rPr>
          <w:rFonts w:cs="Sylfaen"/>
        </w:rPr>
        <w:t xml:space="preserve"> </w:t>
      </w:r>
      <w:r w:rsidR="002072CF" w:rsidRPr="00F54AA2">
        <w:rPr>
          <w:rFonts w:cs="Sylfaen"/>
          <w:u w:val="single"/>
        </w:rPr>
        <w:t>օգտագործումը</w:t>
      </w:r>
      <w:r w:rsidRPr="00F54AA2">
        <w:rPr>
          <w:rFonts w:cs="Sylfaen"/>
          <w:u w:val="single"/>
        </w:rPr>
        <w:t>,</w:t>
      </w:r>
      <w:r w:rsidRPr="00F54AA2">
        <w:rPr>
          <w:rFonts w:cs="Sylfaen"/>
        </w:rPr>
        <w:t xml:space="preserve"> </w:t>
      </w:r>
      <w:r w:rsidRPr="00F54AA2">
        <w:rPr>
          <w:rFonts w:cs="Sylfaen"/>
          <w:u w:val="single"/>
        </w:rPr>
        <w:t xml:space="preserve">Ժողովի լիազորությամբ </w:t>
      </w:r>
      <w:r w:rsidRPr="00F54AA2">
        <w:rPr>
          <w:rFonts w:cs="Sylfaen"/>
          <w:u w:val="single"/>
        </w:rPr>
        <w:lastRenderedPageBreak/>
        <w:t>շահույթից ձևավորված</w:t>
      </w:r>
      <w:r w:rsidRPr="00F54AA2">
        <w:rPr>
          <w:rFonts w:cs="Sylfaen"/>
        </w:rPr>
        <w:t xml:space="preserve"> այլ ֆոնդերի օգտագործման կարգ</w:t>
      </w:r>
      <w:r w:rsidR="002072CF" w:rsidRPr="00F54AA2">
        <w:rPr>
          <w:rFonts w:cs="Sylfaen"/>
        </w:rPr>
        <w:t>ի հաստատումը</w:t>
      </w:r>
      <w:r w:rsidRPr="00F54AA2">
        <w:rPr>
          <w:rFonts w:cs="Sylfaen"/>
        </w:rPr>
        <w:t>,</w:t>
      </w:r>
    </w:p>
    <w:p w14:paraId="3EEDCE12" w14:textId="5202AC5E" w:rsidR="00D003C5" w:rsidRPr="00F54AA2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  <w:u w:val="single"/>
        </w:rPr>
        <w:t>Բանկի կողմից «Բանկերի և բանկային գործունեության մասին» ՀՀ օրենքով սահմանված ֆինանսական գործառնությունների իրականացման կարգը սահմանող ներքին իրավական ակտեր</w:t>
      </w:r>
      <w:r w:rsidR="001E09D1" w:rsidRPr="00F54AA2">
        <w:rPr>
          <w:rFonts w:cs="Sylfaen"/>
          <w:u w:val="single"/>
        </w:rPr>
        <w:t>ի</w:t>
      </w:r>
      <w:r w:rsidRPr="00F54AA2">
        <w:t xml:space="preserve"> </w:t>
      </w:r>
      <w:r w:rsidRPr="00F54AA2">
        <w:rPr>
          <w:rFonts w:cs="Sylfaen"/>
        </w:rPr>
        <w:t>և ֆինանսական գործառնությունների</w:t>
      </w:r>
      <w:r w:rsidRPr="00F54AA2">
        <w:t xml:space="preserve"> </w:t>
      </w:r>
      <w:r w:rsidRPr="00F54AA2">
        <w:rPr>
          <w:rFonts w:cs="Sylfaen"/>
          <w:u w:val="single"/>
        </w:rPr>
        <w:t>իրականացման պայման</w:t>
      </w:r>
      <w:r w:rsidR="001E09D1" w:rsidRPr="00F54AA2">
        <w:rPr>
          <w:rFonts w:cs="Sylfaen"/>
          <w:u w:val="single"/>
        </w:rPr>
        <w:softHyphen/>
      </w:r>
      <w:r w:rsidRPr="00F54AA2">
        <w:rPr>
          <w:rFonts w:cs="Sylfaen"/>
          <w:u w:val="single"/>
        </w:rPr>
        <w:t>ներ</w:t>
      </w:r>
      <w:r w:rsidR="001E09D1" w:rsidRPr="00F54AA2">
        <w:rPr>
          <w:rFonts w:cs="Sylfaen"/>
          <w:u w:val="single"/>
        </w:rPr>
        <w:t>ի</w:t>
      </w:r>
      <w:r w:rsidR="001E09D1" w:rsidRPr="00F54AA2">
        <w:rPr>
          <w:rFonts w:cs="Sylfaen"/>
        </w:rPr>
        <w:t xml:space="preserve"> հաստատումը</w:t>
      </w:r>
      <w:r w:rsidRPr="00F54AA2">
        <w:rPr>
          <w:rFonts w:cs="Sylfaen"/>
        </w:rPr>
        <w:t>,</w:t>
      </w:r>
    </w:p>
    <w:p w14:paraId="4178E3F4" w14:textId="77777777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օրենքով նախատեսված դեպքերում Բանկի տեղաբաշխված բաժնետոմսեր</w:t>
      </w:r>
      <w:r>
        <w:rPr>
          <w:rFonts w:cs="Sylfaen"/>
        </w:rPr>
        <w:t>ի</w:t>
      </w:r>
      <w:r w:rsidRPr="00CE4CAE">
        <w:rPr>
          <w:rFonts w:cs="Sylfaen"/>
        </w:rPr>
        <w:t>, պարտա</w:t>
      </w:r>
      <w:r>
        <w:rPr>
          <w:rFonts w:cs="Sylfaen"/>
        </w:rPr>
        <w:softHyphen/>
      </w:r>
      <w:r w:rsidRPr="00CE4CAE">
        <w:rPr>
          <w:rFonts w:cs="Sylfaen"/>
        </w:rPr>
        <w:t>տոմսեր</w:t>
      </w:r>
      <w:r>
        <w:rPr>
          <w:rFonts w:cs="Sylfaen"/>
        </w:rPr>
        <w:t>ի</w:t>
      </w:r>
      <w:r w:rsidRPr="00CE4CAE">
        <w:rPr>
          <w:rFonts w:cs="Sylfaen"/>
        </w:rPr>
        <w:t xml:space="preserve"> և այլ արժեթղթեր</w:t>
      </w:r>
      <w:r>
        <w:rPr>
          <w:rFonts w:cs="Sylfaen"/>
        </w:rPr>
        <w:t xml:space="preserve">ի </w:t>
      </w:r>
      <w:r w:rsidRPr="00CE4CAE">
        <w:rPr>
          <w:rFonts w:cs="Sylfaen"/>
        </w:rPr>
        <w:t>ձեռք</w:t>
      </w:r>
      <w:r>
        <w:rPr>
          <w:rFonts w:cs="Sylfaen"/>
        </w:rPr>
        <w:t>բերումը</w:t>
      </w:r>
      <w:r w:rsidRPr="00CE4CAE">
        <w:rPr>
          <w:rFonts w:cs="Sylfaen"/>
        </w:rPr>
        <w:t>,</w:t>
      </w:r>
    </w:p>
    <w:p w14:paraId="546AFEAC" w14:textId="7CE4FD23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վարկավորման, ֆինանսավորման, դրամարկղային սպասարկման, տնտեսական գործու</w:t>
      </w:r>
      <w:r w:rsidR="003101A3">
        <w:rPr>
          <w:rFonts w:cs="Sylfaen"/>
        </w:rPr>
        <w:softHyphen/>
      </w:r>
      <w:r w:rsidRPr="00CE4CAE">
        <w:rPr>
          <w:rFonts w:cs="Sylfaen"/>
        </w:rPr>
        <w:t>նեության, արժեթղթերով գործառնությունների կատարման պայմաններ</w:t>
      </w:r>
      <w:r w:rsidR="001E09D1">
        <w:rPr>
          <w:rFonts w:cs="Sylfaen"/>
        </w:rPr>
        <w:t>ի</w:t>
      </w:r>
      <w:r w:rsidRPr="00CE4CAE">
        <w:rPr>
          <w:rFonts w:cs="Sylfaen"/>
        </w:rPr>
        <w:t xml:space="preserve"> ու կարգ</w:t>
      </w:r>
      <w:r w:rsidR="001E09D1">
        <w:rPr>
          <w:rFonts w:cs="Sylfaen"/>
        </w:rPr>
        <w:t>ի սահմ</w:t>
      </w:r>
      <w:r w:rsidR="003F5B87">
        <w:rPr>
          <w:rFonts w:cs="Sylfaen"/>
        </w:rPr>
        <w:t>ա</w:t>
      </w:r>
      <w:r w:rsidR="001E09D1">
        <w:rPr>
          <w:rFonts w:cs="Sylfaen"/>
        </w:rPr>
        <w:t>նումը</w:t>
      </w:r>
      <w:r w:rsidR="00A04338" w:rsidRPr="00CE4CAE">
        <w:rPr>
          <w:rFonts w:cs="Sylfaen"/>
        </w:rPr>
        <w:t>,</w:t>
      </w:r>
    </w:p>
    <w:p w14:paraId="04DE8B6E" w14:textId="709EA6A2" w:rsidR="004A22CF" w:rsidRPr="00F54AA2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միջանկյալ (եռամuյակային և կիuամյակային) շահութաբաժինների վճարման, շահութա</w:t>
      </w:r>
      <w:r w:rsidR="00391233">
        <w:rPr>
          <w:rFonts w:cs="Sylfaen"/>
        </w:rPr>
        <w:softHyphen/>
      </w:r>
      <w:r w:rsidRPr="00CE4CAE">
        <w:rPr>
          <w:rFonts w:cs="Sylfaen"/>
        </w:rPr>
        <w:t>բաժնի չափի, վճարման ձևի և վճարման ժամանակացույց</w:t>
      </w:r>
      <w:r w:rsidR="003101A3">
        <w:rPr>
          <w:rFonts w:cs="Sylfaen"/>
        </w:rPr>
        <w:t>ի սահմ</w:t>
      </w:r>
      <w:r w:rsidR="00391233">
        <w:rPr>
          <w:rFonts w:cs="Sylfaen"/>
        </w:rPr>
        <w:t>ա</w:t>
      </w:r>
      <w:r w:rsidR="003101A3">
        <w:rPr>
          <w:rFonts w:cs="Sylfaen"/>
        </w:rPr>
        <w:t>նումը</w:t>
      </w:r>
      <w:r w:rsidRPr="00CE4CAE">
        <w:rPr>
          <w:rFonts w:cs="Sylfaen"/>
        </w:rPr>
        <w:t>: Տարեկան շահութա</w:t>
      </w:r>
      <w:r w:rsidR="00391233">
        <w:rPr>
          <w:rFonts w:cs="Sylfaen"/>
        </w:rPr>
        <w:softHyphen/>
      </w:r>
      <w:r w:rsidRPr="00CE4CAE">
        <w:rPr>
          <w:rFonts w:cs="Sylfaen"/>
        </w:rPr>
        <w:t>բա</w:t>
      </w:r>
      <w:r w:rsidR="00695888">
        <w:rPr>
          <w:rFonts w:cs="Sylfaen"/>
        </w:rPr>
        <w:softHyphen/>
      </w:r>
      <w:r w:rsidRPr="00CE4CAE">
        <w:rPr>
          <w:rFonts w:cs="Sylfaen"/>
        </w:rPr>
        <w:t>ժին</w:t>
      </w:r>
      <w:r w:rsidR="00695888">
        <w:rPr>
          <w:rFonts w:cs="Sylfaen"/>
        </w:rPr>
        <w:softHyphen/>
      </w:r>
      <w:r w:rsidRPr="00CE4CAE">
        <w:rPr>
          <w:rFonts w:cs="Sylfaen"/>
        </w:rPr>
        <w:t xml:space="preserve">ների վճարման </w:t>
      </w:r>
      <w:r w:rsidRPr="00F54AA2">
        <w:rPr>
          <w:rFonts w:cs="Sylfaen"/>
        </w:rPr>
        <w:t>վերաբերյալ առաջարկությամբ</w:t>
      </w:r>
      <w:r w:rsidR="003101A3" w:rsidRPr="00F54AA2">
        <w:rPr>
          <w:rFonts w:cs="Sylfaen"/>
        </w:rPr>
        <w:t xml:space="preserve"> հանդես գալ</w:t>
      </w:r>
      <w:r w:rsidR="00391233" w:rsidRPr="00F54AA2">
        <w:rPr>
          <w:rFonts w:cs="Sylfaen"/>
        </w:rPr>
        <w:t>ն</w:t>
      </w:r>
      <w:r w:rsidRPr="00F54AA2">
        <w:rPr>
          <w:rFonts w:cs="Sylfaen"/>
        </w:rPr>
        <w:t xml:space="preserve"> </w:t>
      </w:r>
      <w:r w:rsidR="00C21F69" w:rsidRPr="00F54AA2">
        <w:rPr>
          <w:rFonts w:cs="Sylfaen"/>
        </w:rPr>
        <w:t>Ը</w:t>
      </w:r>
      <w:r w:rsidRPr="00F54AA2">
        <w:rPr>
          <w:rFonts w:cs="Sylfaen"/>
        </w:rPr>
        <w:t>նդհանուր ժողովում, շահութա</w:t>
      </w:r>
      <w:r w:rsidR="00695888" w:rsidRPr="00F54AA2">
        <w:rPr>
          <w:rFonts w:cs="Sylfaen"/>
        </w:rPr>
        <w:softHyphen/>
      </w:r>
      <w:r w:rsidRPr="00F54AA2">
        <w:rPr>
          <w:rFonts w:cs="Sylfaen"/>
        </w:rPr>
        <w:t>բաժինների յուրաքանչյուր վճարման համար շահութաբաժիններ ստանալու իրավունք ունեցող Բանկի մասնակիցների ցուցակի կազմում</w:t>
      </w:r>
      <w:r w:rsidR="003101A3" w:rsidRPr="00F54AA2">
        <w:rPr>
          <w:rFonts w:cs="Sylfaen"/>
        </w:rPr>
        <w:t>ը</w:t>
      </w:r>
      <w:r w:rsidRPr="00F54AA2">
        <w:rPr>
          <w:rFonts w:cs="Sylfaen"/>
          <w:u w:val="single"/>
        </w:rPr>
        <w:t>,</w:t>
      </w:r>
      <w:r w:rsidR="00391233" w:rsidRPr="00F54AA2">
        <w:rPr>
          <w:rFonts w:cs="Sylfaen"/>
          <w:u w:val="single"/>
        </w:rPr>
        <w:t xml:space="preserve"> որում պետք է ընդգրկվեն Բանկի այն մասնակիցները, որոնք ընդգրկվել են Բանկի մասնակիցների ռեեստրում՝ Բանկի տարեկան ընդհանուր ժողովին մասնակցելու իրավունք ունեցող մասնակիցների ցուցակը կազմելու օրվա դրությամբ</w:t>
      </w:r>
      <w:r w:rsidR="00391233" w:rsidRPr="00F54AA2">
        <w:rPr>
          <w:rFonts w:cs="Sylfaen"/>
        </w:rPr>
        <w:t>,</w:t>
      </w:r>
    </w:p>
    <w:p w14:paraId="0978FE08" w14:textId="0952D5FA" w:rsidR="00B7195C" w:rsidRPr="00F54AA2" w:rsidRDefault="00B7195C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Բանկի հաշվապահական հաշվառման քաղաքականության՝ հաշվապահական հաշվա</w:t>
      </w:r>
      <w:r w:rsidRPr="00F54AA2">
        <w:rPr>
          <w:rFonts w:cs="Sylfaen"/>
          <w:u w:val="single"/>
        </w:rPr>
        <w:softHyphen/>
        <w:t>ռում վարելու և ֆինանսական հաշվետվություններ կազմելու նպատակով կիրառվող սկզբունք</w:t>
      </w:r>
      <w:r w:rsidRPr="00F54AA2">
        <w:rPr>
          <w:rFonts w:cs="Sylfaen"/>
          <w:u w:val="single"/>
        </w:rPr>
        <w:softHyphen/>
        <w:t>ների, հիմունքների, եղանակների, կանոնների, ձևերի և կարգերի սահմանումը,</w:t>
      </w:r>
    </w:p>
    <w:p w14:paraId="1CC57E84" w14:textId="4B9B6338" w:rsidR="004A22CF" w:rsidRPr="00F54AA2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 xml:space="preserve">ՓԼ/ԱՖ կանխարգելման ոլորտում </w:t>
      </w:r>
      <w:r w:rsidR="003101A3" w:rsidRPr="00F54AA2">
        <w:rPr>
          <w:rFonts w:cs="Sylfaen"/>
          <w:u w:val="single"/>
        </w:rPr>
        <w:t>Բանկի</w:t>
      </w:r>
      <w:r w:rsidRPr="00F54AA2">
        <w:rPr>
          <w:rFonts w:cs="Sylfaen"/>
        </w:rPr>
        <w:t>` ՓԼ/ԱՖ-ի դեմ պայքարի քաղաքականություն</w:t>
      </w:r>
      <w:r w:rsidR="003101A3" w:rsidRPr="00F54AA2">
        <w:rPr>
          <w:rFonts w:cs="Sylfaen"/>
        </w:rPr>
        <w:t xml:space="preserve"> սահմանում</w:t>
      </w:r>
      <w:r w:rsidRPr="00F54AA2">
        <w:rPr>
          <w:rFonts w:cs="Sylfaen"/>
        </w:rPr>
        <w:t>ը,</w:t>
      </w:r>
    </w:p>
    <w:p w14:paraId="367C5C64" w14:textId="14F1A7FC" w:rsidR="00EE5C8E" w:rsidRPr="00CE4CAE" w:rsidRDefault="00EE5C8E" w:rsidP="00EE5C8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>ՓԼ/ԱՖ կանխարգելման</w:t>
      </w:r>
      <w:r w:rsidR="00307486" w:rsidRPr="00F54AA2">
        <w:rPr>
          <w:rFonts w:cs="Sylfaen"/>
          <w:u w:val="single"/>
        </w:rPr>
        <w:t>ն ուղղված</w:t>
      </w:r>
      <w:r w:rsidRPr="00F54AA2">
        <w:rPr>
          <w:rFonts w:cs="Sylfaen"/>
        </w:rPr>
        <w:t xml:space="preserve"> ներքին </w:t>
      </w:r>
      <w:r w:rsidRPr="00CE4CAE">
        <w:rPr>
          <w:rFonts w:cs="Sylfaen"/>
        </w:rPr>
        <w:t>իրավական ակտեր</w:t>
      </w:r>
      <w:r>
        <w:rPr>
          <w:rFonts w:cs="Sylfaen"/>
        </w:rPr>
        <w:t>ի</w:t>
      </w:r>
      <w:r w:rsidRPr="00EE5C8E">
        <w:rPr>
          <w:rFonts w:cs="Sylfaen"/>
        </w:rPr>
        <w:t xml:space="preserve"> </w:t>
      </w:r>
      <w:r w:rsidRPr="00CE4CAE">
        <w:rPr>
          <w:rFonts w:cs="Sylfaen"/>
        </w:rPr>
        <w:t>հաստատ</w:t>
      </w:r>
      <w:r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5F934207" w14:textId="573477A5" w:rsidR="004A22CF" w:rsidRPr="00CE4CAE" w:rsidRDefault="00B67E44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>
        <w:rPr>
          <w:rFonts w:cs="Sylfaen"/>
        </w:rPr>
        <w:t>ն</w:t>
      </w:r>
      <w:r w:rsidR="004A22CF" w:rsidRPr="00CE4CAE">
        <w:rPr>
          <w:rFonts w:cs="Sylfaen"/>
        </w:rPr>
        <w:t>երքին դիտարկումների մարմնի և ՓԼ/ԱՖ կանխարգելման ոլորտում ներքին աուդիտի տարեկան ծրագրեր</w:t>
      </w:r>
      <w:r w:rsidR="003101A3">
        <w:rPr>
          <w:rFonts w:cs="Sylfaen"/>
        </w:rPr>
        <w:t>ի</w:t>
      </w:r>
      <w:r w:rsidR="004A22CF" w:rsidRPr="00CE4CAE">
        <w:rPr>
          <w:rFonts w:cs="Sylfaen"/>
        </w:rPr>
        <w:t>, դրանց կատարման հաշվետվություններ</w:t>
      </w:r>
      <w:r w:rsidR="003101A3">
        <w:rPr>
          <w:rFonts w:cs="Sylfaen"/>
        </w:rPr>
        <w:t>ի</w:t>
      </w:r>
      <w:r w:rsidR="003101A3" w:rsidRPr="003101A3">
        <w:rPr>
          <w:rFonts w:cs="Sylfaen"/>
        </w:rPr>
        <w:t xml:space="preserve"> </w:t>
      </w:r>
      <w:r w:rsidR="003101A3">
        <w:rPr>
          <w:rFonts w:cs="Sylfaen"/>
        </w:rPr>
        <w:t>հաստատում</w:t>
      </w:r>
      <w:r w:rsidR="003101A3" w:rsidRPr="00CE4CAE">
        <w:rPr>
          <w:rFonts w:cs="Sylfaen"/>
        </w:rPr>
        <w:t>ը</w:t>
      </w:r>
      <w:r w:rsidR="004A22CF" w:rsidRPr="00CE4CAE">
        <w:rPr>
          <w:rFonts w:cs="Sylfaen"/>
        </w:rPr>
        <w:t>, ինչպես նաև այդ ծրագրերի իրականացման նկատմամբ</w:t>
      </w:r>
      <w:r w:rsidR="003101A3" w:rsidRPr="003101A3">
        <w:rPr>
          <w:rFonts w:cs="Sylfaen"/>
        </w:rPr>
        <w:t xml:space="preserve"> </w:t>
      </w:r>
      <w:r w:rsidR="003101A3" w:rsidRPr="00CE4CAE">
        <w:rPr>
          <w:rFonts w:cs="Sylfaen"/>
        </w:rPr>
        <w:t>վերահսկողությ</w:t>
      </w:r>
      <w:r w:rsidR="003101A3">
        <w:rPr>
          <w:rFonts w:cs="Sylfaen"/>
        </w:rPr>
        <w:t>ա</w:t>
      </w:r>
      <w:r w:rsidR="003101A3" w:rsidRPr="00CE4CAE">
        <w:rPr>
          <w:rFonts w:cs="Sylfaen"/>
        </w:rPr>
        <w:t>ն իրականաց</w:t>
      </w:r>
      <w:r w:rsidR="003101A3">
        <w:rPr>
          <w:rFonts w:cs="Sylfaen"/>
        </w:rPr>
        <w:t>ումը</w:t>
      </w:r>
      <w:r w:rsidR="004A22CF" w:rsidRPr="00CE4CAE">
        <w:rPr>
          <w:rFonts w:cs="Sylfaen"/>
        </w:rPr>
        <w:t>,</w:t>
      </w:r>
    </w:p>
    <w:p w14:paraId="2F58E999" w14:textId="7015C4AB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անհրաժեշտության դեպքում ՓԼ/ԱՖ կանխարգելման դիտարկումների մարմնի ուսումնա</w:t>
      </w:r>
      <w:r w:rsidR="003101A3">
        <w:rPr>
          <w:rFonts w:cs="Sylfaen"/>
        </w:rPr>
        <w:softHyphen/>
      </w:r>
      <w:r w:rsidRPr="00CE4CAE">
        <w:rPr>
          <w:rFonts w:cs="Sylfaen"/>
        </w:rPr>
        <w:t>սիրություններ</w:t>
      </w:r>
      <w:r w:rsidR="003101A3">
        <w:rPr>
          <w:rFonts w:cs="Sylfaen"/>
        </w:rPr>
        <w:t>ի նախաձեռնում</w:t>
      </w:r>
      <w:r w:rsidRPr="00CE4CAE">
        <w:rPr>
          <w:rFonts w:cs="Sylfaen"/>
        </w:rPr>
        <w:t>ը, աուդիտորական կամ այլ ստուգումների արդյուն</w:t>
      </w:r>
      <w:r w:rsidR="00695888">
        <w:rPr>
          <w:rFonts w:cs="Sylfaen"/>
        </w:rPr>
        <w:softHyphen/>
      </w:r>
      <w:r w:rsidRPr="00CE4CAE">
        <w:rPr>
          <w:rFonts w:cs="Sylfaen"/>
        </w:rPr>
        <w:t>քում բացահայտված թերությունների վերացմանն ուղղված միջոցառումներ</w:t>
      </w:r>
      <w:r w:rsidR="003101A3">
        <w:rPr>
          <w:rFonts w:cs="Sylfaen"/>
        </w:rPr>
        <w:t>ի հաստատում</w:t>
      </w:r>
      <w:r w:rsidRPr="00CE4CAE">
        <w:rPr>
          <w:rFonts w:cs="Sylfaen"/>
        </w:rPr>
        <w:t>ը և դրանց իրականաց</w:t>
      </w:r>
      <w:r w:rsidR="003101A3">
        <w:rPr>
          <w:rFonts w:cs="Sylfaen"/>
        </w:rPr>
        <w:t>ման</w:t>
      </w:r>
      <w:r w:rsidR="003101A3" w:rsidRPr="003101A3">
        <w:rPr>
          <w:rFonts w:cs="Sylfaen"/>
        </w:rPr>
        <w:t xml:space="preserve"> </w:t>
      </w:r>
      <w:r w:rsidR="003101A3" w:rsidRPr="00CE4CAE">
        <w:rPr>
          <w:rFonts w:cs="Sylfaen"/>
        </w:rPr>
        <w:t>վերահսկ</w:t>
      </w:r>
      <w:r w:rsidR="003101A3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6F37F45E" w14:textId="233A49B7" w:rsidR="004A22CF" w:rsidRPr="00E3552A" w:rsidRDefault="00E3552A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2E0635">
        <w:rPr>
          <w:rFonts w:cs="Sylfaen"/>
        </w:rPr>
        <w:t>ներքին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դիտարկումների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մարմնի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և</w:t>
      </w:r>
      <w:r w:rsidRPr="00424570">
        <w:rPr>
          <w:rFonts w:cs="Sylfaen"/>
        </w:rPr>
        <w:t>/</w:t>
      </w:r>
      <w:r w:rsidRPr="002E0635">
        <w:rPr>
          <w:rFonts w:cs="Sylfaen"/>
        </w:rPr>
        <w:t>կամ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Ներքին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աուդիտի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հաշվետվություններ</w:t>
      </w:r>
      <w:r w:rsidR="00386302" w:rsidRPr="00E253C7">
        <w:rPr>
          <w:rFonts w:cs="Sylfaen"/>
        </w:rPr>
        <w:t>ի</w:t>
      </w:r>
      <w:r w:rsidR="00E253C7" w:rsidRPr="00E253C7">
        <w:rPr>
          <w:rFonts w:cs="Sylfaen"/>
        </w:rPr>
        <w:t xml:space="preserve"> </w:t>
      </w:r>
      <w:r w:rsidR="00E253C7" w:rsidRPr="002E0635">
        <w:rPr>
          <w:rFonts w:cs="Sylfaen"/>
        </w:rPr>
        <w:t>ստա</w:t>
      </w:r>
      <w:r w:rsidR="00E253C7">
        <w:rPr>
          <w:rFonts w:cs="Sylfaen"/>
        </w:rPr>
        <w:t>ցումն ու</w:t>
      </w:r>
      <w:r w:rsidR="00E253C7" w:rsidRPr="00424570">
        <w:rPr>
          <w:rFonts w:cs="Sylfaen"/>
        </w:rPr>
        <w:t xml:space="preserve"> </w:t>
      </w:r>
      <w:r w:rsidR="00E253C7" w:rsidRPr="002E0635">
        <w:rPr>
          <w:rFonts w:cs="Sylfaen"/>
        </w:rPr>
        <w:t>քննարկ</w:t>
      </w:r>
      <w:r w:rsidR="00E253C7">
        <w:rPr>
          <w:rFonts w:cs="Sylfaen"/>
        </w:rPr>
        <w:t>ումը՝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իր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կողմից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սահմանված</w:t>
      </w:r>
      <w:r w:rsidRPr="00424570">
        <w:rPr>
          <w:rFonts w:cs="Sylfaen"/>
        </w:rPr>
        <w:t xml:space="preserve"> </w:t>
      </w:r>
      <w:r w:rsidRPr="00DF493C">
        <w:rPr>
          <w:rFonts w:cs="Sylfaen"/>
        </w:rPr>
        <w:t>հաճախականությամբ</w:t>
      </w:r>
      <w:r w:rsidR="004A22CF" w:rsidRPr="00E3552A">
        <w:rPr>
          <w:rFonts w:cs="Sylfaen"/>
        </w:rPr>
        <w:t>,</w:t>
      </w:r>
    </w:p>
    <w:p w14:paraId="50A6B674" w14:textId="0E2ABA50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ներքին դիտարկումների մարմնի կողմից Խորհրդին ներկայացվող հաշվետվություններ</w:t>
      </w:r>
      <w:r w:rsidR="00EE5C8E">
        <w:rPr>
          <w:rFonts w:cs="Sylfaen"/>
        </w:rPr>
        <w:t>ի հաստատում</w:t>
      </w:r>
      <w:r w:rsidRPr="00CE4CAE">
        <w:rPr>
          <w:rFonts w:cs="Sylfaen"/>
        </w:rPr>
        <w:t>ը,</w:t>
      </w:r>
    </w:p>
    <w:p w14:paraId="26B272B5" w14:textId="1674113D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ՓԼ/ԱՖ կանխարգելման ներքին համակարգի արդյունավետության ուսումնասի</w:t>
      </w:r>
      <w:r w:rsidR="00695888">
        <w:rPr>
          <w:rFonts w:cs="Sylfaen"/>
        </w:rPr>
        <w:softHyphen/>
      </w:r>
      <w:r w:rsidRPr="00CE4CAE">
        <w:rPr>
          <w:rFonts w:cs="Sylfaen"/>
        </w:rPr>
        <w:t>րության իրականաց</w:t>
      </w:r>
      <w:r w:rsidR="00EE5C8E">
        <w:rPr>
          <w:rFonts w:cs="Sylfaen"/>
        </w:rPr>
        <w:t>ման հսկումը</w:t>
      </w:r>
      <w:r w:rsidR="00D003C5" w:rsidRPr="00CE4CAE">
        <w:rPr>
          <w:rFonts w:cs="Sylfaen"/>
        </w:rPr>
        <w:t>,</w:t>
      </w:r>
    </w:p>
    <w:p w14:paraId="470ACC2C" w14:textId="77777777" w:rsidR="00E3552A" w:rsidRPr="00F54AA2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Բանկի </w:t>
      </w:r>
      <w:r w:rsidRPr="00F54AA2">
        <w:rPr>
          <w:rFonts w:cs="Sylfaen"/>
        </w:rPr>
        <w:t>Վարչության, ներքին աուդիտի ստորաբաժանման, գլխավոր հաշվապահի ներկայացրած հաշվետվություններ</w:t>
      </w:r>
      <w:r w:rsidR="00EE5C8E" w:rsidRPr="00F54AA2">
        <w:rPr>
          <w:rFonts w:cs="Sylfaen"/>
        </w:rPr>
        <w:t>ի քննարկումը</w:t>
      </w:r>
      <w:r w:rsidRPr="00F54AA2">
        <w:rPr>
          <w:rFonts w:cs="Sylfaen"/>
        </w:rPr>
        <w:t xml:space="preserve"> և </w:t>
      </w:r>
      <w:r w:rsidR="00EE5C8E" w:rsidRPr="00F54AA2">
        <w:rPr>
          <w:rFonts w:cs="Sylfaen"/>
        </w:rPr>
        <w:t xml:space="preserve">որոշումների </w:t>
      </w:r>
      <w:r w:rsidRPr="00F54AA2">
        <w:rPr>
          <w:rFonts w:cs="Sylfaen"/>
        </w:rPr>
        <w:t>ընդուն</w:t>
      </w:r>
      <w:r w:rsidR="00EE5C8E" w:rsidRPr="00F54AA2">
        <w:rPr>
          <w:rFonts w:cs="Sylfaen"/>
        </w:rPr>
        <w:t>ումը</w:t>
      </w:r>
      <w:r w:rsidRPr="00F54AA2">
        <w:rPr>
          <w:rFonts w:cs="Sylfaen"/>
        </w:rPr>
        <w:t>,</w:t>
      </w:r>
    </w:p>
    <w:p w14:paraId="007AB0DF" w14:textId="67859E98" w:rsidR="00BD2D08" w:rsidRPr="00F54AA2" w:rsidRDefault="00B134A0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u w:val="single"/>
        </w:rPr>
      </w:pPr>
      <w:r w:rsidRPr="00F54AA2">
        <w:rPr>
          <w:rFonts w:cs="Sylfaen"/>
          <w:u w:val="single"/>
        </w:rPr>
        <w:t>Բանկի մասին տեղեկատվության բացահայտման և հաղորդակցության վերահսկումը,</w:t>
      </w:r>
    </w:p>
    <w:p w14:paraId="163E7B9B" w14:textId="5F5C3AF2" w:rsidR="00D003C5" w:rsidRPr="00F54AA2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F54AA2">
        <w:rPr>
          <w:rFonts w:cs="Sylfaen"/>
        </w:rPr>
        <w:t>օրենքով</w:t>
      </w:r>
      <w:r w:rsidR="00BD2D08" w:rsidRPr="00F54AA2">
        <w:rPr>
          <w:rFonts w:cs="Sylfaen"/>
        </w:rPr>
        <w:t>,</w:t>
      </w:r>
      <w:r w:rsidRPr="00F54AA2">
        <w:rPr>
          <w:rFonts w:cs="Sylfaen"/>
        </w:rPr>
        <w:t xml:space="preserve"> Բանկի կանոնադրությամբ</w:t>
      </w:r>
      <w:r w:rsidR="00BD2D08" w:rsidRPr="00F54AA2">
        <w:rPr>
          <w:rFonts w:cs="Sylfaen"/>
        </w:rPr>
        <w:t xml:space="preserve">, </w:t>
      </w:r>
      <w:r w:rsidR="00BD2D08" w:rsidRPr="00F54AA2">
        <w:rPr>
          <w:rFonts w:cs="Sylfaen"/>
          <w:u w:val="single"/>
        </w:rPr>
        <w:t>սույն կանոնակարգով և Բանկի այլ ներքին իրավական ակտերով</w:t>
      </w:r>
      <w:r w:rsidR="00BD2D08" w:rsidRPr="00F54AA2">
        <w:rPr>
          <w:rFonts w:cs="Sylfaen"/>
        </w:rPr>
        <w:t xml:space="preserve"> </w:t>
      </w:r>
      <w:r w:rsidRPr="00F54AA2">
        <w:rPr>
          <w:rFonts w:cs="Sylfaen"/>
        </w:rPr>
        <w:t>Խորհրդին վերապահված այլ լիազորություններ</w:t>
      </w:r>
      <w:r w:rsidR="00EE5C8E" w:rsidRPr="00F54AA2">
        <w:rPr>
          <w:rFonts w:cs="Sylfaen"/>
        </w:rPr>
        <w:t>ի</w:t>
      </w:r>
      <w:r w:rsidR="00B3654F" w:rsidRPr="00F54AA2">
        <w:rPr>
          <w:rFonts w:cs="Sylfaen"/>
        </w:rPr>
        <w:t xml:space="preserve"> </w:t>
      </w:r>
      <w:r w:rsidR="00B3654F" w:rsidRPr="00F54AA2">
        <w:rPr>
          <w:rFonts w:cs="Sylfaen"/>
          <w:u w:val="single"/>
        </w:rPr>
        <w:t>ու գործառույթների</w:t>
      </w:r>
      <w:r w:rsidR="00EE5C8E" w:rsidRPr="00F54AA2">
        <w:rPr>
          <w:rFonts w:cs="Sylfaen"/>
        </w:rPr>
        <w:t xml:space="preserve"> իրականացումը</w:t>
      </w:r>
      <w:r w:rsidRPr="00F54AA2">
        <w:rPr>
          <w:rFonts w:cs="Sylfaen"/>
        </w:rPr>
        <w:t>:</w:t>
      </w:r>
    </w:p>
    <w:p w14:paraId="145501DF" w14:textId="051BB670" w:rsidR="004A22CF" w:rsidRPr="003848C1" w:rsidRDefault="003E024A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F54AA2">
        <w:rPr>
          <w:rFonts w:cs="Times Armenian"/>
        </w:rPr>
        <w:t xml:space="preserve">Կանոնակարգի </w:t>
      </w:r>
      <w:r w:rsidR="00256FEE" w:rsidRPr="00F54AA2">
        <w:rPr>
          <w:rFonts w:cs="Times Armenian"/>
        </w:rPr>
        <w:t>4</w:t>
      </w:r>
      <w:r w:rsidR="004A22CF" w:rsidRPr="00F54AA2">
        <w:rPr>
          <w:rFonts w:cs="Times Armenian"/>
        </w:rPr>
        <w:t>.</w:t>
      </w:r>
      <w:r w:rsidR="008F28E7" w:rsidRPr="00F54AA2">
        <w:rPr>
          <w:rFonts w:cs="Times Armenian"/>
        </w:rPr>
        <w:t>6</w:t>
      </w:r>
      <w:r w:rsidR="004A22CF" w:rsidRPr="00F54AA2">
        <w:rPr>
          <w:rFonts w:cs="Times Armenian"/>
        </w:rPr>
        <w:t xml:space="preserve"> </w:t>
      </w:r>
      <w:r w:rsidR="004A22CF" w:rsidRPr="00F54AA2">
        <w:rPr>
          <w:rFonts w:cs="Sylfaen"/>
        </w:rPr>
        <w:t>կետով սահմանված լիազորությունները</w:t>
      </w:r>
      <w:r w:rsidR="00BA2D2E" w:rsidRPr="00F54AA2">
        <w:rPr>
          <w:sz w:val="20"/>
          <w:szCs w:val="20"/>
        </w:rPr>
        <w:t xml:space="preserve"> </w:t>
      </w:r>
      <w:r w:rsidR="00BA2D2E" w:rsidRPr="00F54AA2">
        <w:rPr>
          <w:rFonts w:cs="Sylfaen"/>
          <w:u w:val="single"/>
        </w:rPr>
        <w:t>Խորհրդի բացառիկ իրավա</w:t>
      </w:r>
      <w:r w:rsidR="008F28E7" w:rsidRPr="00F54AA2">
        <w:rPr>
          <w:rFonts w:cs="Sylfaen"/>
          <w:u w:val="single"/>
        </w:rPr>
        <w:softHyphen/>
      </w:r>
      <w:r w:rsidR="00BA2D2E" w:rsidRPr="00F54AA2">
        <w:rPr>
          <w:rFonts w:cs="Sylfaen"/>
          <w:u w:val="single"/>
        </w:rPr>
        <w:t>սութ</w:t>
      </w:r>
      <w:r w:rsidR="008F28E7" w:rsidRPr="00F54AA2">
        <w:rPr>
          <w:rFonts w:cs="Sylfaen"/>
          <w:u w:val="single"/>
        </w:rPr>
        <w:softHyphen/>
      </w:r>
      <w:r w:rsidR="00BA2D2E" w:rsidRPr="00F54AA2">
        <w:rPr>
          <w:rFonts w:cs="Sylfaen"/>
          <w:u w:val="single"/>
        </w:rPr>
        <w:t xml:space="preserve">յան ենթակա հարցեր են և չեն կարող փոխանցվել </w:t>
      </w:r>
      <w:r w:rsidR="00B60151" w:rsidRPr="00F54AA2">
        <w:rPr>
          <w:rFonts w:cs="Sylfaen"/>
          <w:u w:val="single"/>
        </w:rPr>
        <w:t>Գ</w:t>
      </w:r>
      <w:r w:rsidR="00BA2D2E" w:rsidRPr="00F54AA2">
        <w:rPr>
          <w:rFonts w:cs="Sylfaen"/>
          <w:u w:val="single"/>
        </w:rPr>
        <w:t>ործադիր մարմնի լուծմանը,</w:t>
      </w:r>
      <w:r w:rsidR="004A22CF" w:rsidRPr="00F54AA2">
        <w:rPr>
          <w:rFonts w:cs="Sylfaen"/>
        </w:rPr>
        <w:t xml:space="preserve"> բացառությամբ </w:t>
      </w:r>
      <w:r w:rsidR="008F28E7" w:rsidRPr="00F54AA2">
        <w:rPr>
          <w:rFonts w:cs="Sylfaen"/>
          <w:u w:val="single"/>
        </w:rPr>
        <w:t>32</w:t>
      </w:r>
      <w:r w:rsidR="00456010" w:rsidRPr="00F54AA2">
        <w:rPr>
          <w:rFonts w:cs="Sylfaen"/>
          <w:u w:val="single"/>
        </w:rPr>
        <w:t xml:space="preserve">-րդ </w:t>
      </w:r>
      <w:r w:rsidR="00F66B23" w:rsidRPr="00F54AA2">
        <w:rPr>
          <w:rFonts w:cs="Sylfaen"/>
          <w:u w:val="single"/>
        </w:rPr>
        <w:t xml:space="preserve">ենթակետով սահմանված ֆինանսական գործառնությունների իրականացման պայմանների հաստատման իրավասությանը, որը Բանկի խորհրդի որոշմամբ կարող է փոխանցվել </w:t>
      </w:r>
      <w:r w:rsidR="00F66B23" w:rsidRPr="00F54AA2">
        <w:rPr>
          <w:rFonts w:cs="Sylfaen"/>
          <w:u w:val="single"/>
        </w:rPr>
        <w:lastRenderedPageBreak/>
        <w:t>Բանկի վարչությանը, ինչպես նաև</w:t>
      </w:r>
      <w:r w:rsidR="00F66B23" w:rsidRPr="00F54AA2">
        <w:rPr>
          <w:spacing w:val="1"/>
          <w:sz w:val="20"/>
          <w:szCs w:val="20"/>
        </w:rPr>
        <w:t xml:space="preserve"> </w:t>
      </w:r>
      <w:r w:rsidR="004664C6" w:rsidRPr="00F54AA2">
        <w:rPr>
          <w:rFonts w:cs="Sylfaen"/>
        </w:rPr>
        <w:t>1</w:t>
      </w:r>
      <w:r w:rsidR="008F28E7" w:rsidRPr="00F54AA2">
        <w:rPr>
          <w:rFonts w:cs="Sylfaen"/>
        </w:rPr>
        <w:t>4</w:t>
      </w:r>
      <w:r w:rsidR="006E08D2" w:rsidRPr="00F54AA2">
        <w:rPr>
          <w:rFonts w:cs="Sylfaen"/>
        </w:rPr>
        <w:t>-րդ</w:t>
      </w:r>
      <w:r w:rsidR="004A22CF" w:rsidRPr="00F54AA2">
        <w:rPr>
          <w:rFonts w:cs="Sylfaen"/>
        </w:rPr>
        <w:t xml:space="preserve"> ենթա</w:t>
      </w:r>
      <w:r w:rsidR="00B4468F" w:rsidRPr="00F54AA2">
        <w:rPr>
          <w:rFonts w:cs="Sylfaen"/>
        </w:rPr>
        <w:softHyphen/>
      </w:r>
      <w:r w:rsidR="004A22CF" w:rsidRPr="00F54AA2">
        <w:rPr>
          <w:rFonts w:cs="Sylfaen"/>
        </w:rPr>
        <w:t xml:space="preserve">կետով </w:t>
      </w:r>
      <w:r w:rsidR="004A22CF" w:rsidRPr="00305DAC">
        <w:rPr>
          <w:rFonts w:cs="Sylfaen"/>
        </w:rPr>
        <w:t xml:space="preserve">սահմանված աշխատատեղերի հաստատման </w:t>
      </w:r>
      <w:r w:rsidR="004A22CF" w:rsidRPr="003848C1">
        <w:rPr>
          <w:rFonts w:cs="Sylfaen"/>
        </w:rPr>
        <w:t>իրավասությ</w:t>
      </w:r>
      <w:r w:rsidR="00BD1AD6" w:rsidRPr="003848C1">
        <w:rPr>
          <w:rFonts w:cs="Sylfaen"/>
        </w:rPr>
        <w:t>ա</w:t>
      </w:r>
      <w:r w:rsidR="004A22CF" w:rsidRPr="003848C1">
        <w:rPr>
          <w:rFonts w:cs="Sylfaen"/>
        </w:rPr>
        <w:t>ն</w:t>
      </w:r>
      <w:r w:rsidR="00F66B23" w:rsidRPr="003848C1">
        <w:rPr>
          <w:rFonts w:cs="Sylfaen"/>
        </w:rPr>
        <w:t>ը</w:t>
      </w:r>
      <w:r w:rsidR="004A22CF" w:rsidRPr="003848C1">
        <w:rPr>
          <w:rFonts w:cs="Sylfaen"/>
        </w:rPr>
        <w:t>,</w:t>
      </w:r>
      <w:r w:rsidR="00F54AA2" w:rsidRPr="003848C1">
        <w:rPr>
          <w:rFonts w:cs="Sylfaen"/>
        </w:rPr>
        <w:t xml:space="preserve"> </w:t>
      </w:r>
      <w:r w:rsidR="00686D07" w:rsidRPr="003848C1">
        <w:rPr>
          <w:rFonts w:cs="Sylfaen"/>
          <w:u w:val="single"/>
        </w:rPr>
        <w:t>որը Բանկի կանոնադրությամբ կամ Ընդհանուր ժողովի որոշմամբ կարող է փոխանցվել Բանկի վարչության նախագահին (Վարչությանը)</w:t>
      </w:r>
      <w:r w:rsidR="00BA2D2E" w:rsidRPr="003848C1">
        <w:rPr>
          <w:rFonts w:cs="Sylfaen"/>
        </w:rPr>
        <w:t>:</w:t>
      </w:r>
    </w:p>
    <w:p w14:paraId="1C35786B" w14:textId="15AA23BC" w:rsidR="004A22CF" w:rsidRPr="00305DAC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Խորհուրդը պարտավոր է քննարկել և Բանկի կանոնադրությամբ uահմանված ժամկետը լրանալուց հետո` 15 օրվա ընթացքում ընդունել որոշում` Բանկի ձայնի իրավունք ունեցող բաժնետոմսերի առնվազն 2 տոկոսի սեփականատեր հանդիսացող բաժնետերերի կողմից Բանկի տարեկան Ժողովի օրակարգի վերաբերյալ ներկայացված առաջարկությունների վերաբերյալ:</w:t>
      </w:r>
    </w:p>
    <w:p w14:paraId="4A596162" w14:textId="0615A7BD" w:rsidR="004A22CF" w:rsidRPr="00305DAC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Խորհրդի հիմնավորված որոշումը` ներկայացված առաջարկը տարեկան ժողովի օրակարգում ընդգրկելը մերժելու մաuին, ուղարկվում է առաջարկը ներկայացրած բաժնետիրոջը կամ բաժնետերերին` որոշումն ընդունելու պահից 3 օրվա ընթացքում:</w:t>
      </w:r>
    </w:p>
    <w:p w14:paraId="61F9D580" w14:textId="2AD4E0F9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0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Խորհրդի որոշումը` ներկայացված առաջարկը տարեկան ժողովի օրակարգում ընդգրկելը մերժելու մաuին, կարող է բողոքարկվել դատական կարգով:</w:t>
      </w:r>
    </w:p>
    <w:p w14:paraId="488074BA" w14:textId="48D155D7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Առնվազն տարին մեկ անգամ Բանկի </w:t>
      </w:r>
      <w:r w:rsidR="00E253C7">
        <w:rPr>
          <w:rFonts w:cs="Sylfaen"/>
        </w:rPr>
        <w:t>խ</w:t>
      </w:r>
      <w:r w:rsidRPr="00305DAC">
        <w:rPr>
          <w:rFonts w:cs="Sylfaen"/>
        </w:rPr>
        <w:t>որհուրդն իր նիստում քննարկում է արտաքին աուդիտն իրականացնող անձի հաշվետվությունը (նամակ ղեկավարությանը), ինչպես նաև քննարկում և անհրաժեշտության դեպքում վերանայում է Բանկի գործունեության հիմնական ուղղությունները, ռազմավարությունը:</w:t>
      </w:r>
    </w:p>
    <w:p w14:paraId="030AECA0" w14:textId="677E40BA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Վերոհիշյալ հարցերի վերաբերյալ Խորհրդի նիստին կարող են ներկա գտնվել նաև Բանկի կառուցվածքային ստորաբաժանումների ղեկավարները, Բանկում գործող բոլոր հանձ</w:t>
      </w:r>
      <w:r w:rsidR="00F11765">
        <w:rPr>
          <w:rFonts w:cs="Sylfaen"/>
        </w:rPr>
        <w:t>ն</w:t>
      </w:r>
      <w:r w:rsidRPr="00305DAC">
        <w:rPr>
          <w:rFonts w:cs="Sylfaen"/>
        </w:rPr>
        <w:t>աժողովների ղեկավարները, որոնք իրենց առաջարկություններն են ներկայացնում Բանկի ռազմավարության, հաճախորդների սպասարկման բարելավման, Բանկի կառավարման ոլորտի այլ հիմնախնդիրների վերաբերյալ:</w:t>
      </w:r>
    </w:p>
    <w:p w14:paraId="55245C90" w14:textId="60DDA88D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Առնվազն եռամuյակը մեկ անգամ Խորհուրդը քննարկում է Ներքին աուդիտի </w:t>
      </w:r>
      <w:r w:rsidRPr="003848C1">
        <w:rPr>
          <w:rFonts w:cs="Sylfaen"/>
        </w:rPr>
        <w:t>uտորա</w:t>
      </w:r>
      <w:r w:rsidR="002711F0" w:rsidRPr="003848C1">
        <w:rPr>
          <w:rFonts w:cs="Sylfaen"/>
        </w:rPr>
        <w:softHyphen/>
      </w:r>
      <w:r w:rsidR="00BD1AD6" w:rsidRPr="003848C1">
        <w:rPr>
          <w:rFonts w:cs="Sylfaen"/>
        </w:rPr>
        <w:t>բաժանման,</w:t>
      </w:r>
      <w:r w:rsidR="00BC4BB5" w:rsidRPr="003848C1">
        <w:rPr>
          <w:rFonts w:cs="Sylfaen"/>
        </w:rPr>
        <w:t xml:space="preserve"> </w:t>
      </w:r>
      <w:r w:rsidR="00BD1AD6" w:rsidRPr="003848C1">
        <w:rPr>
          <w:rFonts w:cs="Sylfaen"/>
          <w:u w:val="single"/>
        </w:rPr>
        <w:t>Վարչության նախագահի, Գլխավոր հաշվապահի և Վարչության անդամ</w:t>
      </w:r>
      <w:r w:rsidR="0034313F" w:rsidRPr="003848C1">
        <w:rPr>
          <w:rFonts w:cs="Sylfaen"/>
          <w:u w:val="single"/>
        </w:rPr>
        <w:softHyphen/>
      </w:r>
      <w:r w:rsidR="00BD1AD6" w:rsidRPr="003848C1">
        <w:rPr>
          <w:rFonts w:cs="Sylfaen"/>
          <w:u w:val="single"/>
        </w:rPr>
        <w:t>ներից յուրաքանչյուրի</w:t>
      </w:r>
      <w:r w:rsidR="00BD1AD6" w:rsidRPr="003848C1">
        <w:rPr>
          <w:rFonts w:cs="Sylfaen"/>
        </w:rPr>
        <w:t xml:space="preserve"> </w:t>
      </w:r>
      <w:r w:rsidRPr="003848C1">
        <w:rPr>
          <w:rFonts w:cs="Sylfaen"/>
        </w:rPr>
        <w:t xml:space="preserve">ներկայացրած </w:t>
      </w:r>
      <w:r w:rsidRPr="00305DAC">
        <w:rPr>
          <w:rFonts w:cs="Sylfaen"/>
        </w:rPr>
        <w:t>հաշվետվությունները:</w:t>
      </w:r>
    </w:p>
    <w:p w14:paraId="6EFFE11F" w14:textId="13535381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Հաշվետվությունները ներկայացվում են սույն </w:t>
      </w:r>
      <w:r w:rsidR="002711F0">
        <w:rPr>
          <w:rFonts w:cs="Sylfaen"/>
        </w:rPr>
        <w:t>կ</w:t>
      </w:r>
      <w:r w:rsidRPr="00305DAC">
        <w:rPr>
          <w:rFonts w:cs="Sylfaen"/>
        </w:rPr>
        <w:t>անոնակարգով և Բանկի կանոնադրությամբ սահմանված կարգով:</w:t>
      </w:r>
    </w:p>
    <w:p w14:paraId="696C46D0" w14:textId="1E6619B9" w:rsidR="004A22CF" w:rsidRPr="003C6014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Բանկի Վարչության անդամների և Ներքին դիտարկումների մարմնի կողմից այլ վճարովի </w:t>
      </w:r>
      <w:r w:rsidRPr="003C6014">
        <w:rPr>
          <w:rFonts w:cs="Sylfaen"/>
        </w:rPr>
        <w:t xml:space="preserve">աշխատանք </w:t>
      </w:r>
      <w:r w:rsidR="008C3DC9" w:rsidRPr="003C6014">
        <w:rPr>
          <w:rFonts w:cs="Sylfaen"/>
        </w:rPr>
        <w:t>(</w:t>
      </w:r>
      <w:r w:rsidRPr="003C6014">
        <w:rPr>
          <w:rFonts w:cs="Sylfaen"/>
        </w:rPr>
        <w:t>բացի գիտական, մանկավարժական և ստեղծագործական աշխատանքից</w:t>
      </w:r>
      <w:r w:rsidR="008C3DC9" w:rsidRPr="003C6014">
        <w:rPr>
          <w:rFonts w:cs="Sylfaen"/>
        </w:rPr>
        <w:t>)</w:t>
      </w:r>
      <w:r w:rsidRPr="003C6014">
        <w:rPr>
          <w:rFonts w:cs="Sylfaen"/>
        </w:rPr>
        <w:t xml:space="preserve"> կատարելու դեպքում պահանջվում է Խորհրդի համաձայնությունը</w:t>
      </w:r>
      <w:r w:rsidR="00007BAD" w:rsidRPr="003C6014">
        <w:rPr>
          <w:rFonts w:cs="Sylfaen"/>
        </w:rPr>
        <w:t>:</w:t>
      </w:r>
    </w:p>
    <w:p w14:paraId="4DF59D2E" w14:textId="2B4B9AF2" w:rsidR="008C3DC9" w:rsidRPr="003848C1" w:rsidRDefault="008C3DC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u w:val="single"/>
        </w:rPr>
      </w:pPr>
      <w:r w:rsidRPr="003848C1">
        <w:rPr>
          <w:rFonts w:cs="Sylfaen"/>
          <w:u w:val="single"/>
        </w:rPr>
        <w:t>Խորհուրդը կանոնավոր հիմունքներով պետք է գնահատի իր կատարողականը և որոշի իր անդամների փորձառության ու կարողությունների համադրության պատշաճությունը: Խորհրդի գնահատումը նպատակ է հետապնդում բացահայտել Խորհրդի՝ որպես մեկ ամբողջության և դրա յուրաքանչյուր անդամի արդյունավետ գործելու ունակությունը: Գնահատման են ենթակա Խորհրդի, դրան կից հանձնաժողովների, Խորհր</w:t>
      </w:r>
      <w:r w:rsidR="00F2527A" w:rsidRPr="003848C1">
        <w:rPr>
          <w:rFonts w:cs="Sylfaen"/>
          <w:u w:val="single"/>
        </w:rPr>
        <w:t>դ</w:t>
      </w:r>
      <w:r w:rsidRPr="003848C1">
        <w:rPr>
          <w:rFonts w:cs="Sylfaen"/>
          <w:u w:val="single"/>
        </w:rPr>
        <w:t>ի նախագահի և անդամների կատարողականները:</w:t>
      </w:r>
    </w:p>
    <w:p w14:paraId="50701C14" w14:textId="66671503" w:rsidR="008C3DC9" w:rsidRPr="003848C1" w:rsidRDefault="008C3DC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u w:val="single"/>
        </w:rPr>
      </w:pPr>
      <w:r w:rsidRPr="003848C1">
        <w:rPr>
          <w:rFonts w:cs="Sylfaen"/>
          <w:u w:val="single"/>
        </w:rPr>
        <w:t xml:space="preserve">Առնվազն </w:t>
      </w:r>
      <w:r w:rsidRPr="003848C1">
        <w:rPr>
          <w:rFonts w:cs="Sylfaen"/>
          <w:b/>
          <w:u w:val="single"/>
        </w:rPr>
        <w:t>հինգ</w:t>
      </w:r>
      <w:r w:rsidRPr="003848C1">
        <w:rPr>
          <w:rFonts w:cs="Sylfaen"/>
          <w:u w:val="single"/>
        </w:rPr>
        <w:t xml:space="preserve"> տարին մեկ անգամ Խորհուրդը պետք է գնահատվի արտաքին գնահատողի կողմից: Խորհուրդը տարեկան առնվազն մեկ նիստ պետք է նվիրի իր գործունեության գնահատմանը:</w:t>
      </w:r>
    </w:p>
    <w:p w14:paraId="31E7EAA3" w14:textId="45906095" w:rsidR="001D4999" w:rsidRPr="003848C1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u w:val="single"/>
        </w:rPr>
      </w:pPr>
      <w:r w:rsidRPr="003848C1">
        <w:rPr>
          <w:rFonts w:cs="Sylfaen"/>
          <w:u w:val="single"/>
        </w:rPr>
        <w:t>Խորհուրդը պետք է ապահովի իր գիտելիքների և գործունեության համապատասխա</w:t>
      </w:r>
      <w:r w:rsidRPr="003848C1">
        <w:rPr>
          <w:rFonts w:cs="Sylfaen"/>
          <w:u w:val="single"/>
        </w:rPr>
        <w:softHyphen/>
        <w:t>նությունը Բանկի աճին և կառուցվածքի բարդացմանը:</w:t>
      </w:r>
    </w:p>
    <w:p w14:paraId="7BBFA311" w14:textId="77777777" w:rsidR="001D4999" w:rsidRPr="003848C1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u w:val="single"/>
        </w:rPr>
      </w:pPr>
      <w:r w:rsidRPr="003848C1">
        <w:rPr>
          <w:rFonts w:cs="Sylfaen"/>
          <w:u w:val="single"/>
        </w:rPr>
        <w:t>Խորհուրդը պարտավոր է ապահովել իր անդամների շարունակական մասնագիտական զարգացումը:</w:t>
      </w:r>
    </w:p>
    <w:p w14:paraId="6E743C2A" w14:textId="0EA5CB86" w:rsidR="001D4999" w:rsidRPr="003848C1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u w:val="single"/>
        </w:rPr>
      </w:pPr>
      <w:r w:rsidRPr="003848C1">
        <w:rPr>
          <w:rFonts w:cs="Sylfaen"/>
          <w:u w:val="single"/>
        </w:rPr>
        <w:t xml:space="preserve">Խորհուրդը պարտավոր է իր նոր անդամների համար անցկացնել ներածական դասընթացներ՝ ներկայացնելու Բանկի գործունեության ոլորտն ու մրցակցային միջավայրը, Բանկի կառավարման ու կորպորատիվ կառուցվածքը, Խորհրդի և </w:t>
      </w:r>
      <w:r w:rsidR="00D92AD9" w:rsidRPr="003848C1">
        <w:rPr>
          <w:rFonts w:cs="Sylfaen"/>
          <w:u w:val="single"/>
        </w:rPr>
        <w:t>Գ</w:t>
      </w:r>
      <w:r w:rsidRPr="003848C1">
        <w:rPr>
          <w:rFonts w:cs="Sylfaen"/>
          <w:u w:val="single"/>
        </w:rPr>
        <w:t>ործադիր մարմնի կազմը, այդ թվում՝ առանցքային աշխատողներին, Բանկի գործարար մոդելի առանձնահատկությունները, արտադրա</w:t>
      </w:r>
      <w:r w:rsidRPr="003848C1">
        <w:rPr>
          <w:rFonts w:cs="Sylfaen"/>
          <w:u w:val="single"/>
        </w:rPr>
        <w:softHyphen/>
        <w:t xml:space="preserve">կան (ծառայությունների), տեխնոլոգիական, ֆինանսական, սոցիալական, բնապահպանական </w:t>
      </w:r>
      <w:r w:rsidRPr="003848C1">
        <w:rPr>
          <w:rFonts w:cs="Sylfaen"/>
          <w:u w:val="single"/>
        </w:rPr>
        <w:lastRenderedPageBreak/>
        <w:t>գործընթացները, հիմնական ռիսկերը, Բանկի գործունեության ոլորտը կարգավորող իրավական դաշտը, հաճախորդների, գործընկերների և այլ շահակիցների հիմնական շրջանակը, ինչպես նաև Խորհրդի կողմից էական համարվող այլ տեղեկատվություն:</w:t>
      </w:r>
    </w:p>
    <w:p w14:paraId="79E590C5" w14:textId="1E83FDAC" w:rsidR="004A22CF" w:rsidRPr="003848C1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848C1">
        <w:rPr>
          <w:rFonts w:cs="Sylfaen"/>
        </w:rPr>
        <w:t xml:space="preserve">Խորհրդի կողմից </w:t>
      </w:r>
      <w:r w:rsidR="00BC4BB5" w:rsidRPr="003848C1">
        <w:rPr>
          <w:rFonts w:cs="Sylfaen"/>
        </w:rPr>
        <w:t>Ը</w:t>
      </w:r>
      <w:r w:rsidRPr="003848C1">
        <w:rPr>
          <w:rFonts w:cs="Sylfaen"/>
        </w:rPr>
        <w:t>նդհանուր ժողովի քննարկմանն են ներկայացվում Բանկի վերակազմակերպման և օրենքով սահմանված այլ հարցեր:</w:t>
      </w:r>
    </w:p>
    <w:p w14:paraId="38F28104" w14:textId="6019314E" w:rsidR="00B34165" w:rsidRPr="003848C1" w:rsidRDefault="00B34165" w:rsidP="008532E0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spacing w:before="120"/>
        <w:ind w:left="0" w:firstLine="360"/>
        <w:rPr>
          <w:b/>
          <w:i/>
          <w:u w:val="single"/>
        </w:rPr>
      </w:pPr>
      <w:r w:rsidRPr="003848C1">
        <w:rPr>
          <w:rFonts w:cs="Sylfaen"/>
          <w:b/>
          <w:i/>
          <w:u w:val="single"/>
        </w:rPr>
        <w:t>Խորհրդի</w:t>
      </w:r>
      <w:r w:rsidRPr="003848C1">
        <w:rPr>
          <w:rFonts w:cs="Times Armenian"/>
          <w:b/>
          <w:i/>
          <w:u w:val="single"/>
        </w:rPr>
        <w:t xml:space="preserve"> </w:t>
      </w:r>
      <w:r w:rsidRPr="003848C1">
        <w:rPr>
          <w:rFonts w:cs="Sylfaen"/>
          <w:b/>
          <w:i/>
          <w:u w:val="single"/>
        </w:rPr>
        <w:t>էթիկական հանձնառությունը.</w:t>
      </w:r>
    </w:p>
    <w:p w14:paraId="772DF3E5" w14:textId="4A89F64B" w:rsidR="00B34165" w:rsidRPr="003848C1" w:rsidRDefault="00B34165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u w:val="single"/>
        </w:rPr>
      </w:pPr>
      <w:r w:rsidRPr="003848C1">
        <w:rPr>
          <w:rFonts w:eastAsia="Times New Roman" w:cs="Times New Roman"/>
          <w:bCs/>
          <w:u w:val="single"/>
        </w:rPr>
        <w:t>Խորհուրդը պետք է հետևի բարձր էթիկական չափորոշիչների:</w:t>
      </w:r>
      <w:r w:rsidR="004F429F" w:rsidRPr="003848C1">
        <w:rPr>
          <w:rFonts w:eastAsia="Times New Roman" w:cs="Times New Roman"/>
          <w:bCs/>
          <w:u w:val="single"/>
        </w:rPr>
        <w:t xml:space="preserve"> Բարձր էթիկական չափորոշիչներին հետևելը բխում է Բանկի երկարաժամկետ շահերից, նպաստում դրա նկատմամբ վստահության ամրապնդմանը և կորպորատիվ հեղինակության բարձրացմանը:</w:t>
      </w:r>
    </w:p>
    <w:p w14:paraId="5F152F07" w14:textId="27BEE02B" w:rsidR="00E30ACF" w:rsidRPr="003848C1" w:rsidRDefault="00E30ACF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u w:val="single"/>
        </w:rPr>
      </w:pPr>
      <w:r w:rsidRPr="003848C1">
        <w:rPr>
          <w:rFonts w:eastAsia="Times New Roman" w:cs="Times New Roman"/>
          <w:bCs/>
          <w:u w:val="single"/>
        </w:rPr>
        <w:t>Խորհուրդը պետք է ստանձնի Բանկի էթիկական ու հակակոռուպցիոն համապա</w:t>
      </w:r>
      <w:r w:rsidRPr="003848C1">
        <w:rPr>
          <w:rFonts w:eastAsia="Times New Roman" w:cs="Times New Roman"/>
          <w:bCs/>
          <w:u w:val="single"/>
        </w:rPr>
        <w:softHyphen/>
        <w:t>տասխանությունն ապահովելու հանձնառությունն էթիկայի և համապատասխանության ծրագրի ներդրման և դրա իրագործման նկատմամբ հսկողություն ապահովելու միջոցով:</w:t>
      </w:r>
    </w:p>
    <w:p w14:paraId="45C74750" w14:textId="69B2DF51" w:rsidR="00B34165" w:rsidRPr="003848C1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u w:val="single"/>
        </w:rPr>
      </w:pPr>
      <w:r w:rsidRPr="003848C1">
        <w:rPr>
          <w:rFonts w:eastAsia="Times New Roman" w:cs="Times New Roman"/>
          <w:bCs/>
          <w:u w:val="single"/>
        </w:rPr>
        <w:t>Խորհուրդը հաստատում է Բանկի կորպորատիվ վարքականոնները և Բանկի էթիկա</w:t>
      </w:r>
      <w:r w:rsidRPr="003848C1">
        <w:rPr>
          <w:rFonts w:eastAsia="Times New Roman" w:cs="Times New Roman"/>
          <w:bCs/>
          <w:u w:val="single"/>
        </w:rPr>
        <w:softHyphen/>
        <w:t>կան ու հակակոռուպցիոն համապատասխանությունը խթանող կորպորատիվ քաղաքակա</w:t>
      </w:r>
      <w:r w:rsidRPr="003848C1">
        <w:rPr>
          <w:rFonts w:eastAsia="Times New Roman" w:cs="Times New Roman"/>
          <w:bCs/>
          <w:u w:val="single"/>
        </w:rPr>
        <w:softHyphen/>
        <w:t>նություն</w:t>
      </w:r>
      <w:r w:rsidRPr="003848C1">
        <w:rPr>
          <w:rFonts w:eastAsia="Times New Roman" w:cs="Times New Roman"/>
          <w:bCs/>
          <w:u w:val="single"/>
        </w:rPr>
        <w:softHyphen/>
        <w:t>ները:</w:t>
      </w:r>
    </w:p>
    <w:p w14:paraId="39005336" w14:textId="2BD51978" w:rsidR="00727CCC" w:rsidRPr="003848C1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u w:val="single"/>
        </w:rPr>
      </w:pPr>
      <w:r w:rsidRPr="003848C1">
        <w:rPr>
          <w:rFonts w:eastAsia="Times New Roman" w:cs="Times New Roman"/>
          <w:bCs/>
          <w:u w:val="single"/>
        </w:rPr>
        <w:t>Խորհուրդն ապահովում է, որ կորպորատիվ վարքականոնները և քաղաքականութ</w:t>
      </w:r>
      <w:r w:rsidRPr="003848C1">
        <w:rPr>
          <w:rFonts w:eastAsia="Times New Roman" w:cs="Times New Roman"/>
          <w:bCs/>
          <w:u w:val="single"/>
        </w:rPr>
        <w:softHyphen/>
        <w:t>յուն</w:t>
      </w:r>
      <w:r w:rsidRPr="003848C1">
        <w:rPr>
          <w:rFonts w:eastAsia="Times New Roman" w:cs="Times New Roman"/>
          <w:bCs/>
          <w:u w:val="single"/>
        </w:rPr>
        <w:softHyphen/>
        <w:t xml:space="preserve">ները ներառեն Բանկի </w:t>
      </w:r>
      <w:r w:rsidR="00DD6FB0" w:rsidRPr="003848C1">
        <w:rPr>
          <w:rFonts w:eastAsia="Times New Roman" w:cs="Times New Roman"/>
          <w:bCs/>
          <w:u w:val="single"/>
        </w:rPr>
        <w:t>Շ</w:t>
      </w:r>
      <w:r w:rsidRPr="003848C1">
        <w:rPr>
          <w:rFonts w:eastAsia="Times New Roman" w:cs="Times New Roman"/>
          <w:bCs/>
          <w:u w:val="single"/>
        </w:rPr>
        <w:t>ահակիցների և</w:t>
      </w:r>
      <w:r w:rsidR="003844AD" w:rsidRPr="003848C1">
        <w:rPr>
          <w:rFonts w:eastAsia="Times New Roman" w:cs="Times New Roman"/>
          <w:bCs/>
          <w:u w:val="single"/>
        </w:rPr>
        <w:t>,</w:t>
      </w:r>
      <w:r w:rsidRPr="003848C1">
        <w:rPr>
          <w:rFonts w:eastAsia="Times New Roman" w:cs="Times New Roman"/>
          <w:bCs/>
          <w:u w:val="single"/>
        </w:rPr>
        <w:t xml:space="preserve"> ընդհանուր առմամբ</w:t>
      </w:r>
      <w:r w:rsidR="003844AD" w:rsidRPr="003848C1">
        <w:rPr>
          <w:rFonts w:eastAsia="Times New Roman" w:cs="Times New Roman"/>
          <w:bCs/>
          <w:u w:val="single"/>
        </w:rPr>
        <w:t>,</w:t>
      </w:r>
      <w:r w:rsidRPr="003848C1">
        <w:rPr>
          <w:rFonts w:eastAsia="Times New Roman" w:cs="Times New Roman"/>
          <w:bCs/>
          <w:u w:val="single"/>
        </w:rPr>
        <w:t xml:space="preserve"> հանրության հետ հարա</w:t>
      </w:r>
      <w:r w:rsidR="003844AD" w:rsidRPr="003848C1">
        <w:rPr>
          <w:rFonts w:eastAsia="Times New Roman" w:cs="Times New Roman"/>
          <w:bCs/>
          <w:u w:val="single"/>
        </w:rPr>
        <w:softHyphen/>
      </w:r>
      <w:r w:rsidRPr="003848C1">
        <w:rPr>
          <w:rFonts w:eastAsia="Times New Roman" w:cs="Times New Roman"/>
          <w:bCs/>
          <w:u w:val="single"/>
        </w:rPr>
        <w:t>բերվելու սկզբունքներն ու կանոնները:</w:t>
      </w:r>
    </w:p>
    <w:p w14:paraId="0E2E11F4" w14:textId="73138942" w:rsidR="00727CCC" w:rsidRPr="003848C1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u w:val="single"/>
        </w:rPr>
      </w:pPr>
      <w:r w:rsidRPr="003848C1">
        <w:rPr>
          <w:rFonts w:eastAsia="Times New Roman" w:cs="Times New Roman"/>
          <w:bCs/>
          <w:u w:val="single"/>
        </w:rPr>
        <w:t>Խորհուրդը հետևում է, որ Բանկի կորպորատիվ վարքականոնները և քաղաքակա</w:t>
      </w:r>
      <w:r w:rsidRPr="003848C1">
        <w:rPr>
          <w:rFonts w:eastAsia="Times New Roman" w:cs="Times New Roman"/>
          <w:bCs/>
          <w:u w:val="single"/>
        </w:rPr>
        <w:softHyphen/>
        <w:t>նութ</w:t>
      </w:r>
      <w:r w:rsidRPr="003848C1">
        <w:rPr>
          <w:rFonts w:eastAsia="Times New Roman" w:cs="Times New Roman"/>
          <w:bCs/>
          <w:u w:val="single"/>
        </w:rPr>
        <w:softHyphen/>
        <w:t>յուն</w:t>
      </w:r>
      <w:r w:rsidRPr="003848C1">
        <w:rPr>
          <w:rFonts w:eastAsia="Times New Roman" w:cs="Times New Roman"/>
          <w:bCs/>
          <w:u w:val="single"/>
        </w:rPr>
        <w:softHyphen/>
        <w:t xml:space="preserve">ները հասանելի լինեն </w:t>
      </w:r>
      <w:r w:rsidR="00F56C29">
        <w:rPr>
          <w:rFonts w:eastAsia="Times New Roman" w:cs="Times New Roman"/>
          <w:bCs/>
          <w:u w:val="single"/>
        </w:rPr>
        <w:t>ն</w:t>
      </w:r>
      <w:r w:rsidRPr="003848C1">
        <w:rPr>
          <w:rFonts w:eastAsia="Times New Roman" w:cs="Times New Roman"/>
          <w:bCs/>
          <w:u w:val="single"/>
        </w:rPr>
        <w:t>աշխատողներին և այլ շահակիցներին:</w:t>
      </w:r>
    </w:p>
    <w:p w14:paraId="70D5C90C" w14:textId="357F1FAA" w:rsidR="00717503" w:rsidRPr="0061419D" w:rsidRDefault="00E900F0" w:rsidP="0061419D">
      <w:pPr>
        <w:pStyle w:val="Heading2"/>
        <w:spacing w:before="240" w:after="120"/>
        <w:ind w:left="0"/>
        <w:jc w:val="center"/>
        <w:rPr>
          <w:color w:val="28679A"/>
        </w:rPr>
      </w:pPr>
      <w:bookmarkStart w:id="18" w:name="_Toc206419654"/>
      <w:r w:rsidRPr="0061419D">
        <w:rPr>
          <w:color w:val="28679A"/>
          <w:lang w:val="hy-AM"/>
        </w:rPr>
        <w:t xml:space="preserve">ԳԼՈՒԽ </w:t>
      </w:r>
      <w:r w:rsidR="000B1AD8" w:rsidRPr="00566009">
        <w:rPr>
          <w:color w:val="28679A"/>
          <w:u w:val="single"/>
        </w:rPr>
        <w:t>5</w:t>
      </w:r>
      <w:r w:rsidRPr="0061419D">
        <w:rPr>
          <w:color w:val="28679A"/>
          <w:lang w:val="hy-AM"/>
        </w:rPr>
        <w:t xml:space="preserve">. </w:t>
      </w:r>
      <w:r w:rsidR="004778E7" w:rsidRPr="0061419D">
        <w:rPr>
          <w:color w:val="28679A"/>
        </w:rPr>
        <w:t>ԽՈՐՀՐԴԻ ՆԻՍ</w:t>
      </w:r>
      <w:r w:rsidR="004778E7" w:rsidRPr="005A7054">
        <w:rPr>
          <w:color w:val="28679A"/>
        </w:rPr>
        <w:t>ՏԵՐ</w:t>
      </w:r>
      <w:r w:rsidR="0043665E" w:rsidRPr="005A7054">
        <w:rPr>
          <w:color w:val="28679A"/>
        </w:rPr>
        <w:t>Ի</w:t>
      </w:r>
      <w:r w:rsidR="0043665E" w:rsidRPr="0061419D">
        <w:rPr>
          <w:color w:val="28679A"/>
        </w:rPr>
        <w:t xml:space="preserve"> </w:t>
      </w:r>
      <w:r w:rsidR="0043665E" w:rsidRPr="00566009">
        <w:rPr>
          <w:color w:val="28679A"/>
          <w:u w:val="single"/>
        </w:rPr>
        <w:t>ԳՈՒՄԱՐՈՒՄԸ ԵՎ ԱՆՑԿԱՑՈՒՄԸ</w:t>
      </w:r>
      <w:bookmarkEnd w:id="18"/>
    </w:p>
    <w:p w14:paraId="6A2826DF" w14:textId="3298035D" w:rsidR="00631E51" w:rsidRPr="00CF47F0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CF47F0">
        <w:rPr>
          <w:lang w:val="hy-AM"/>
        </w:rPr>
        <w:t xml:space="preserve">Խորհրդի նիստերը գումարում է </w:t>
      </w:r>
      <w:r w:rsidR="00CF47F0" w:rsidRPr="00CF47F0">
        <w:rPr>
          <w:lang w:val="hy-AM"/>
        </w:rPr>
        <w:t xml:space="preserve">Բանկի </w:t>
      </w:r>
      <w:r w:rsidRPr="00CF47F0">
        <w:rPr>
          <w:lang w:val="hy-AM"/>
        </w:rPr>
        <w:t xml:space="preserve">Խորհրդի նախագահը` իր, Խորհրդի անդամի, արտաքին աուդիտն իրականացնող անձի, ներքին աուդիտի ստորաբաժանման ղեկավարի, Կենտրոնական բանկի խորհրդի, Բանկի Վարչության նախագահի կամ Վարչության, Բանկի քվեարկող բաժնետոմսերի 5 կամ ավելի տոկոս ունեցող </w:t>
      </w:r>
      <w:r w:rsidRPr="003848C1">
        <w:rPr>
          <w:lang w:val="hy-AM"/>
        </w:rPr>
        <w:t xml:space="preserve">մասնակցի </w:t>
      </w:r>
      <w:r w:rsidR="00AB3854" w:rsidRPr="003848C1">
        <w:rPr>
          <w:u w:val="single"/>
        </w:rPr>
        <w:t>(</w:t>
      </w:r>
      <w:r w:rsidR="00911658" w:rsidRPr="003848C1">
        <w:rPr>
          <w:u w:val="single"/>
        </w:rPr>
        <w:t>բաժնետերերի</w:t>
      </w:r>
      <w:r w:rsidR="00AB3854" w:rsidRPr="003848C1">
        <w:rPr>
          <w:u w:val="single"/>
        </w:rPr>
        <w:t>)</w:t>
      </w:r>
      <w:r w:rsidR="00911658" w:rsidRPr="003848C1">
        <w:t xml:space="preserve"> </w:t>
      </w:r>
      <w:r w:rsidRPr="003848C1">
        <w:rPr>
          <w:lang w:val="hy-AM"/>
        </w:rPr>
        <w:t xml:space="preserve">գրավոր </w:t>
      </w:r>
      <w:r w:rsidRPr="00CF47F0">
        <w:rPr>
          <w:lang w:val="hy-AM"/>
        </w:rPr>
        <w:t>պահանջով:</w:t>
      </w:r>
    </w:p>
    <w:p w14:paraId="21682D14" w14:textId="7306ACD9" w:rsidR="00631E51" w:rsidRPr="003848C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 xml:space="preserve">Խորհրդի նիստերի գումարման և անցկացման կարգը սահմանվում է Բանկի </w:t>
      </w:r>
      <w:r w:rsidRPr="003848C1">
        <w:rPr>
          <w:lang w:val="hy-AM"/>
        </w:rPr>
        <w:t xml:space="preserve">կանոնադրությամբ, սույն կանոնակարգով և Բանկի </w:t>
      </w:r>
      <w:r w:rsidR="00096B7A" w:rsidRPr="003848C1">
        <w:rPr>
          <w:lang w:val="hy-AM"/>
        </w:rPr>
        <w:t>ա</w:t>
      </w:r>
      <w:r w:rsidRPr="003848C1">
        <w:rPr>
          <w:lang w:val="hy-AM"/>
        </w:rPr>
        <w:t xml:space="preserve">շխատակազմի կանոնակարգով: </w:t>
      </w:r>
    </w:p>
    <w:p w14:paraId="3496199B" w14:textId="77777777" w:rsidR="00631E51" w:rsidRPr="003848C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3848C1">
        <w:rPr>
          <w:lang w:val="hy-AM"/>
        </w:rPr>
        <w:t>Խորհրդի նիստերը գումարվում են առնվազն երկու ամիսը մեկ անգամ:</w:t>
      </w:r>
    </w:p>
    <w:p w14:paraId="7D6111C4" w14:textId="0CC5CDF8" w:rsidR="00631E51" w:rsidRPr="003848C1" w:rsidRDefault="00A64FDA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նիuտերը կարող են գումարվել և քվեարկությունն անցկացվել հեռակա քվեարկության կարգով: Խորհուրդը կարող է որոշումներ ընդունել այնպիuի նիuտում, որի ժամանակ Խորհրդի նիuտի բոլոր մաuնակիցները կարող են հաղորդակցվել միմյանց հետ հեռախոuային կապի, հեռուuտակապի կամ կապի այլ, ներառյալ՝ էլեկտրոնային փոստի, ծրագրային և հավելվածային հարթակների (այդ թվում՝ բջջային հավելվածների) միջոցներով` իրական ժամանակի ռեժիմում: Նման նիuտը հեռակա (հարցման) կարգով անցկացված նիuտ չի համարվում:</w:t>
      </w:r>
      <w:r w:rsidR="000A6130" w:rsidRPr="003848C1">
        <w:rPr>
          <w:u w:val="single"/>
          <w:lang w:val="hy-AM"/>
        </w:rPr>
        <w:t xml:space="preserve"> Ընդ որում՝ Բանկի հեռանկարային զարգացման ծրագրի հաստատումը, Բանկի Խորհրդի նախագահի ընտրության հարցերը, ինչպես նաև Բանկի կանոնադրությամբ նշված որոշ հարցեր չեն կարող լուծվել Բանկի Խորհրդի հեռակա նիստերի ժամանակ:</w:t>
      </w:r>
    </w:p>
    <w:p w14:paraId="0FF390D4" w14:textId="21D6E469" w:rsidR="00631E51" w:rsidRPr="003848C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 xml:space="preserve">Խորհրդի </w:t>
      </w:r>
      <w:r w:rsidRPr="003848C1">
        <w:rPr>
          <w:lang w:val="hy-AM"/>
        </w:rPr>
        <w:t>նիստերը վարում է Խորհրդի նախագահը, որը ստորագրում է նիստի որոշումները</w:t>
      </w:r>
      <w:r w:rsidR="00E253C7" w:rsidRPr="003848C1">
        <w:rPr>
          <w:u w:val="single"/>
          <w:lang w:val="hy-AM"/>
        </w:rPr>
        <w:t>/արձանագրությունները</w:t>
      </w:r>
      <w:r w:rsidRPr="003848C1">
        <w:rPr>
          <w:lang w:val="hy-AM"/>
        </w:rPr>
        <w:t>:</w:t>
      </w:r>
    </w:p>
    <w:p w14:paraId="0E07DBFA" w14:textId="77777777" w:rsidR="00631E51" w:rsidRPr="003848C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3848C1">
        <w:rPr>
          <w:lang w:val="hy-AM"/>
        </w:rPr>
        <w:t>Խորհրդի նիստն իրավազոր է, եթե նիստին անձնական մասնակցության կամ հեռակա քվեարկության ձևով մասնակցում են Խորհրդի անդամների կեսից ավելին:</w:t>
      </w:r>
    </w:p>
    <w:p w14:paraId="5E8EB9D2" w14:textId="68EB0BB9" w:rsidR="00631E51" w:rsidRPr="003848C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3848C1">
        <w:rPr>
          <w:lang w:val="hy-AM"/>
        </w:rPr>
        <w:t xml:space="preserve">Խորհրդի յուրաքանչյուր անդամ ունի </w:t>
      </w:r>
      <w:r w:rsidR="00216E44" w:rsidRPr="003848C1">
        <w:rPr>
          <w:u w:val="single"/>
          <w:lang w:val="hy-AM"/>
        </w:rPr>
        <w:t>միայն</w:t>
      </w:r>
      <w:r w:rsidR="00216E44" w:rsidRPr="003848C1">
        <w:rPr>
          <w:lang w:val="hy-AM"/>
        </w:rPr>
        <w:t xml:space="preserve"> </w:t>
      </w:r>
      <w:r w:rsidRPr="003848C1">
        <w:rPr>
          <w:lang w:val="hy-AM"/>
        </w:rPr>
        <w:t xml:space="preserve">մեկ ձայն: Ձայնի և քվեարկության իրավունքի </w:t>
      </w:r>
      <w:r w:rsidR="00216E44" w:rsidRPr="003848C1">
        <w:rPr>
          <w:u w:val="single"/>
          <w:lang w:val="hy-AM"/>
        </w:rPr>
        <w:t>փոխանցումն այլ անձի (այդ թվում՝</w:t>
      </w:r>
      <w:r w:rsidR="00216E44" w:rsidRPr="003848C1">
        <w:rPr>
          <w:lang w:val="hy-AM"/>
        </w:rPr>
        <w:t xml:space="preserve"> </w:t>
      </w:r>
      <w:r w:rsidRPr="003848C1">
        <w:rPr>
          <w:lang w:val="hy-AM"/>
        </w:rPr>
        <w:t>Խորհրդի այլ անդամի</w:t>
      </w:r>
      <w:r w:rsidR="00216E44" w:rsidRPr="003848C1">
        <w:rPr>
          <w:u w:val="single"/>
          <w:lang w:val="hy-AM"/>
        </w:rPr>
        <w:t>)</w:t>
      </w:r>
      <w:r w:rsidRPr="003848C1">
        <w:rPr>
          <w:lang w:val="hy-AM"/>
        </w:rPr>
        <w:t xml:space="preserve"> </w:t>
      </w:r>
      <w:r w:rsidR="00216E44" w:rsidRPr="003848C1">
        <w:rPr>
          <w:u w:val="single"/>
          <w:lang w:val="hy-AM"/>
        </w:rPr>
        <w:t>չի թույլատրվում</w:t>
      </w:r>
      <w:r w:rsidRPr="003848C1">
        <w:rPr>
          <w:lang w:val="hy-AM"/>
        </w:rPr>
        <w:t>:</w:t>
      </w:r>
    </w:p>
    <w:p w14:paraId="247B8961" w14:textId="7D1E88A7" w:rsidR="00631E51" w:rsidRPr="00B878E3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631E51">
        <w:rPr>
          <w:lang w:val="hy-AM"/>
        </w:rPr>
        <w:lastRenderedPageBreak/>
        <w:t xml:space="preserve">Խորհրդի որոշումներն ընդունվում են ձայների մեծամասնությամբ, բացառությամբ ՀՀ օրենսդրությամբ, Բանկի կանոնադրությամբ և սույն </w:t>
      </w:r>
      <w:r w:rsidR="00096B7A" w:rsidRPr="00096B7A">
        <w:rPr>
          <w:lang w:val="hy-AM"/>
        </w:rPr>
        <w:t>կ</w:t>
      </w:r>
      <w:r w:rsidRPr="00631E51">
        <w:rPr>
          <w:lang w:val="hy-AM"/>
        </w:rPr>
        <w:t>անոնակարգով նախատեսված դեպքերի</w:t>
      </w:r>
      <w:r w:rsidRPr="00631E51">
        <w:rPr>
          <w:i/>
          <w:lang w:val="hy-AM"/>
        </w:rPr>
        <w:t>:</w:t>
      </w:r>
      <w:r w:rsidRPr="00631E51">
        <w:rPr>
          <w:rFonts w:cs="Sylfaen"/>
          <w:lang w:val="hy-AM"/>
        </w:rPr>
        <w:t xml:space="preserve"> Ձայների հավասարության դեպքում Խորհրդի նախագահի ձայնը որոշիչ է</w:t>
      </w:r>
      <w:r w:rsidR="00B878E3">
        <w:rPr>
          <w:rFonts w:cs="Sylfaen"/>
          <w:lang w:val="hy-AM"/>
        </w:rPr>
        <w:t>:</w:t>
      </w:r>
    </w:p>
    <w:p w14:paraId="5394B641" w14:textId="590BDCE0" w:rsidR="00B878E3" w:rsidRPr="00566009" w:rsidRDefault="00B878E3" w:rsidP="00566009">
      <w:pPr>
        <w:pStyle w:val="Heading2"/>
        <w:spacing w:before="240" w:after="120"/>
        <w:ind w:left="0"/>
        <w:jc w:val="center"/>
        <w:rPr>
          <w:color w:val="28679A"/>
          <w:u w:val="single"/>
          <w:lang w:val="hy-AM"/>
        </w:rPr>
      </w:pPr>
      <w:bookmarkStart w:id="19" w:name="_Toc206419655"/>
      <w:r w:rsidRPr="00566009">
        <w:rPr>
          <w:color w:val="28679A"/>
          <w:u w:val="single"/>
          <w:lang w:val="hy-AM"/>
        </w:rPr>
        <w:t xml:space="preserve">ԳԼՈՒԽ </w:t>
      </w:r>
      <w:r w:rsidR="006F0DAA" w:rsidRPr="00566009">
        <w:rPr>
          <w:color w:val="28679A"/>
          <w:u w:val="single"/>
        </w:rPr>
        <w:t>6</w:t>
      </w:r>
      <w:r w:rsidRPr="00566009">
        <w:rPr>
          <w:color w:val="28679A"/>
          <w:u w:val="single"/>
          <w:lang w:val="hy-AM"/>
        </w:rPr>
        <w:t>. ԽՈՐՀՐԴԻ ՆԻՍՏԵՐԻ ԱՐՁԱՆԱԳՐՈՒՄԸ</w:t>
      </w:r>
      <w:bookmarkEnd w:id="19"/>
    </w:p>
    <w:p w14:paraId="32520AC8" w14:textId="1ACF196B" w:rsidR="00631E51" w:rsidRPr="003848C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3848C1">
        <w:rPr>
          <w:lang w:val="hy-AM"/>
        </w:rPr>
        <w:t>Խորհրդի</w:t>
      </w:r>
      <w:r w:rsidRPr="003848C1">
        <w:rPr>
          <w:rFonts w:cs="Sylfaen"/>
          <w:lang w:val="hy-AM"/>
        </w:rPr>
        <w:t xml:space="preserve"> նիստերն արձանագրվում են: Խորհրդի նիստի արձանագրությունը կազմվում է </w:t>
      </w:r>
      <w:r w:rsidR="00F319C9" w:rsidRPr="003848C1">
        <w:rPr>
          <w:rFonts w:cs="Sylfaen"/>
          <w:u w:val="single"/>
          <w:lang w:val="hy-AM"/>
        </w:rPr>
        <w:t>հայերեն և ռուսերեն, թղթային եղանակով՝ մեկ փաստաթուղթ կազմելու միջոցով, մեկ բնօրինակից՝</w:t>
      </w:r>
      <w:r w:rsidR="00F319C9" w:rsidRPr="003848C1">
        <w:rPr>
          <w:rFonts w:cs="Sylfaen"/>
          <w:lang w:val="hy-AM"/>
        </w:rPr>
        <w:t xml:space="preserve"> </w:t>
      </w:r>
      <w:r w:rsidRPr="003848C1">
        <w:rPr>
          <w:rFonts w:cs="Sylfaen"/>
          <w:lang w:val="hy-AM"/>
        </w:rPr>
        <w:t>նիստի ավարտից հետո 10-օրյա ժամկետում:</w:t>
      </w:r>
    </w:p>
    <w:p w14:paraId="10746B82" w14:textId="77777777" w:rsidR="00631E51" w:rsidRPr="003848C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3848C1">
        <w:rPr>
          <w:lang w:val="hy-AM"/>
        </w:rPr>
        <w:t>Խորհրդի նիստի արձանագրության մեջ նշվում են`</w:t>
      </w:r>
    </w:p>
    <w:p w14:paraId="5C4A6CD4" w14:textId="6B9586FB" w:rsidR="00DE6140" w:rsidRPr="003848C1" w:rsidRDefault="00DE6140" w:rsidP="00DE6140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ա. արձանագրության հերթական համարը (համարանիշը),</w:t>
      </w:r>
    </w:p>
    <w:p w14:paraId="5D4D0D54" w14:textId="3D8CE482" w:rsidR="00631E51" w:rsidRPr="003848C1" w:rsidRDefault="00DE6140" w:rsidP="006E5443">
      <w:pPr>
        <w:ind w:left="360" w:firstLine="446"/>
        <w:jc w:val="both"/>
        <w:rPr>
          <w:lang w:val="hy-AM"/>
        </w:rPr>
      </w:pPr>
      <w:r w:rsidRPr="003848C1">
        <w:rPr>
          <w:lang w:val="hy-AM"/>
        </w:rPr>
        <w:t>բ</w:t>
      </w:r>
      <w:r w:rsidR="006C6919" w:rsidRPr="003848C1">
        <w:rPr>
          <w:lang w:val="hy-AM"/>
        </w:rPr>
        <w:t xml:space="preserve">. </w:t>
      </w:r>
      <w:r w:rsidR="00631E51" w:rsidRPr="003848C1">
        <w:rPr>
          <w:lang w:val="hy-AM"/>
        </w:rPr>
        <w:t>նիստի գումարման տարին, ամիսը, ամսաթիվը, ժամը, վայրը,</w:t>
      </w:r>
    </w:p>
    <w:p w14:paraId="700524B5" w14:textId="34CFB4D3" w:rsidR="00631E51" w:rsidRPr="003848C1" w:rsidRDefault="00DE6140" w:rsidP="006E5443">
      <w:pPr>
        <w:ind w:left="360" w:firstLine="446"/>
        <w:jc w:val="both"/>
        <w:rPr>
          <w:lang w:val="hy-AM"/>
        </w:rPr>
      </w:pPr>
      <w:r w:rsidRPr="003848C1">
        <w:rPr>
          <w:lang w:val="hy-AM"/>
        </w:rPr>
        <w:t>գ</w:t>
      </w:r>
      <w:r w:rsidR="006C6919" w:rsidRPr="003848C1">
        <w:rPr>
          <w:lang w:val="hy-AM"/>
        </w:rPr>
        <w:t xml:space="preserve">. </w:t>
      </w:r>
      <w:r w:rsidR="00631E51" w:rsidRPr="003848C1">
        <w:rPr>
          <w:lang w:val="hy-AM"/>
        </w:rPr>
        <w:t>նիստին մասնակցած անձինք,</w:t>
      </w:r>
    </w:p>
    <w:p w14:paraId="105E21C0" w14:textId="2E99C4C0" w:rsidR="00631E51" w:rsidRPr="003848C1" w:rsidRDefault="00DE6140" w:rsidP="006E5443">
      <w:pPr>
        <w:ind w:left="360" w:firstLine="446"/>
        <w:jc w:val="both"/>
        <w:rPr>
          <w:lang w:val="hy-AM"/>
        </w:rPr>
      </w:pPr>
      <w:r w:rsidRPr="003848C1">
        <w:rPr>
          <w:lang w:val="hy-AM"/>
        </w:rPr>
        <w:t>դ</w:t>
      </w:r>
      <w:r w:rsidR="006C6919" w:rsidRPr="003848C1">
        <w:rPr>
          <w:lang w:val="hy-AM"/>
        </w:rPr>
        <w:t xml:space="preserve">. </w:t>
      </w:r>
      <w:r w:rsidR="00631E51" w:rsidRPr="003848C1">
        <w:rPr>
          <w:lang w:val="hy-AM"/>
        </w:rPr>
        <w:t>նիստի օրակարգը,</w:t>
      </w:r>
    </w:p>
    <w:p w14:paraId="061707CF" w14:textId="7BCD21BF" w:rsidR="006E5443" w:rsidRPr="003848C1" w:rsidRDefault="00DE6140" w:rsidP="006E5443">
      <w:pPr>
        <w:ind w:left="360" w:firstLine="446"/>
        <w:jc w:val="both"/>
        <w:rPr>
          <w:u w:val="single"/>
          <w:lang w:val="hy-AM"/>
        </w:rPr>
      </w:pPr>
      <w:r w:rsidRPr="003848C1">
        <w:rPr>
          <w:lang w:val="hy-AM"/>
        </w:rPr>
        <w:t>ե</w:t>
      </w:r>
      <w:r w:rsidR="006E5443" w:rsidRPr="003848C1">
        <w:rPr>
          <w:lang w:val="hy-AM"/>
        </w:rPr>
        <w:t xml:space="preserve">. </w:t>
      </w:r>
      <w:r w:rsidR="006E5443" w:rsidRPr="003848C1">
        <w:rPr>
          <w:u w:val="single"/>
          <w:lang w:val="hy-AM"/>
        </w:rPr>
        <w:t>քվեարկության դրված հարցերը, ինչպեu նաև քվեարկության արդյունքները` ըuտ նիuտին մաuնակցած յուրաքանչյուր խորհրդի անդամի,</w:t>
      </w:r>
    </w:p>
    <w:p w14:paraId="06418F1B" w14:textId="1C2D9C3D" w:rsidR="00631E51" w:rsidRPr="003848C1" w:rsidRDefault="00DE6140" w:rsidP="006E5443">
      <w:pPr>
        <w:ind w:left="360" w:firstLine="446"/>
        <w:jc w:val="both"/>
        <w:rPr>
          <w:lang w:val="hy-AM"/>
        </w:rPr>
      </w:pPr>
      <w:r w:rsidRPr="003848C1">
        <w:rPr>
          <w:lang w:val="hy-AM"/>
        </w:rPr>
        <w:t>զ</w:t>
      </w:r>
      <w:r w:rsidR="006C6919" w:rsidRPr="003848C1">
        <w:rPr>
          <w:lang w:val="hy-AM"/>
        </w:rPr>
        <w:t xml:space="preserve">. </w:t>
      </w:r>
      <w:r w:rsidR="006E5443" w:rsidRPr="003848C1">
        <w:rPr>
          <w:u w:val="single"/>
          <w:lang w:val="hy-AM"/>
        </w:rPr>
        <w:t>քվեարկության դրված</w:t>
      </w:r>
      <w:r w:rsidR="006E5443" w:rsidRPr="003848C1">
        <w:rPr>
          <w:lang w:val="hy-AM"/>
        </w:rPr>
        <w:t xml:space="preserve"> </w:t>
      </w:r>
      <w:r w:rsidR="00631E51" w:rsidRPr="003848C1">
        <w:rPr>
          <w:lang w:val="hy-AM"/>
        </w:rPr>
        <w:t>հարցերի վերաբերյալ Խորհրդի անդամների և Խորհրդի նիստին մասնակցող այլ անձանց կարծիքները,</w:t>
      </w:r>
    </w:p>
    <w:p w14:paraId="1C1BB5CF" w14:textId="6B54CC34" w:rsidR="00631E51" w:rsidRPr="003848C1" w:rsidRDefault="00BB6C5B" w:rsidP="006E5443">
      <w:pPr>
        <w:ind w:left="360" w:firstLine="446"/>
        <w:jc w:val="both"/>
        <w:rPr>
          <w:lang w:val="hy-AM"/>
        </w:rPr>
      </w:pPr>
      <w:r w:rsidRPr="003848C1">
        <w:t>է</w:t>
      </w:r>
      <w:r w:rsidR="006C6919" w:rsidRPr="003848C1">
        <w:rPr>
          <w:lang w:val="hy-AM"/>
        </w:rPr>
        <w:t xml:space="preserve">. </w:t>
      </w:r>
      <w:proofErr w:type="gramStart"/>
      <w:r w:rsidR="00631E51" w:rsidRPr="003848C1">
        <w:rPr>
          <w:lang w:val="hy-AM"/>
        </w:rPr>
        <w:t>նիստում</w:t>
      </w:r>
      <w:proofErr w:type="gramEnd"/>
      <w:r w:rsidR="00631E51" w:rsidRPr="003848C1">
        <w:rPr>
          <w:lang w:val="hy-AM"/>
        </w:rPr>
        <w:t xml:space="preserve"> ընդունված որոշումները:</w:t>
      </w:r>
    </w:p>
    <w:p w14:paraId="548DAB9D" w14:textId="5D748498" w:rsidR="00F849F7" w:rsidRPr="003848C1" w:rsidRDefault="00F849F7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Արձանագրությունները համարակալվում են եզակի համարանիշով:</w:t>
      </w:r>
    </w:p>
    <w:p w14:paraId="6E1A861C" w14:textId="77777777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Խորհրդի նիստի արձանագրությունն ստորագրում են Խորհրդի նախագահը, նիստին մասնակցող Խորհրդի բոլոր անդամները, նիստի քարտուղարը, որոնք և պատասխանատվություն են կրում արձանագրությունում առկա տեղեկությունների հավաստիության համար:</w:t>
      </w:r>
    </w:p>
    <w:p w14:paraId="0A97DE0E" w14:textId="77777777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Խորհրդի նիստերի բոլոր հարցերի քննարկումը կարող է տեղի ունենալ միայն Բանկի Վարչության նախագահի պարտադիր մասնակցությամբ` բացառությամբ Բանկի Վարչության նախագահի լիազորությունների վաղաժամկետ դադարեցման, ինչպես նաև նրա վարձատրության պայմանների հաստատման հարցերի: Բանկի Վարչության նախագահը մասնակցում է Խորհրդի նիստերին խորհրդակցական ձայնի իրավունքով:</w:t>
      </w:r>
    </w:p>
    <w:p w14:paraId="34D3C5A4" w14:textId="1CCF9672" w:rsidR="00631E51" w:rsidRPr="003848C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 xml:space="preserve">Խորհրդի նիստերը հեռակա կարգով գումարելու </w:t>
      </w:r>
      <w:r w:rsidRPr="003848C1">
        <w:rPr>
          <w:lang w:val="hy-AM"/>
        </w:rPr>
        <w:t xml:space="preserve">դեպքում, </w:t>
      </w:r>
      <w:r w:rsidR="00096B7A" w:rsidRPr="003848C1">
        <w:rPr>
          <w:u w:val="single"/>
          <w:lang w:val="hy-AM"/>
        </w:rPr>
        <w:t>Խորհրդի քարտուղարը</w:t>
      </w:r>
      <w:r w:rsidR="00096B7A" w:rsidRPr="003848C1">
        <w:rPr>
          <w:lang w:val="hy-AM"/>
        </w:rPr>
        <w:t xml:space="preserve"> </w:t>
      </w:r>
      <w:r w:rsidRPr="003848C1">
        <w:rPr>
          <w:lang w:val="hy-AM"/>
        </w:rPr>
        <w:t>Խորհրդի նիստի գումարումից առնվազն 5 (հինգ) օր առաջ Խորհրդի անդամներին է տրամադրում քննարկման ենթակա հարցերի վերաբերյալ նյութերը և դրանց որոշումների նախագծերը</w:t>
      </w:r>
      <w:r w:rsidR="00F24508" w:rsidRPr="003848C1">
        <w:rPr>
          <w:lang w:val="hy-AM"/>
        </w:rPr>
        <w:t>՝</w:t>
      </w:r>
      <w:r w:rsidRPr="003848C1">
        <w:rPr>
          <w:lang w:val="hy-AM"/>
        </w:rPr>
        <w:t xml:space="preserve"> հեռակա քվեարկության քվեաթերթիկի տեսքով:</w:t>
      </w:r>
    </w:p>
    <w:p w14:paraId="3B51E757" w14:textId="2D99116A" w:rsidR="00631E51" w:rsidRPr="003848C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3848C1">
        <w:rPr>
          <w:lang w:val="hy-AM"/>
        </w:rPr>
        <w:t xml:space="preserve">Նյութերը կարող են տրամադրվել առձեռն, էլեկտրոնային փոստի, ֆաքսի </w:t>
      </w:r>
      <w:r w:rsidR="00E466E0" w:rsidRPr="003848C1">
        <w:rPr>
          <w:u w:val="single"/>
          <w:lang w:val="hy-AM"/>
        </w:rPr>
        <w:t xml:space="preserve">կամ </w:t>
      </w:r>
      <w:r w:rsidRPr="003848C1">
        <w:rPr>
          <w:lang w:val="hy-AM"/>
        </w:rPr>
        <w:t>հեռահաղորդակցության այլ միջոցներով:</w:t>
      </w:r>
      <w:r w:rsidR="00E466E0" w:rsidRPr="003848C1">
        <w:rPr>
          <w:lang w:val="hy-AM"/>
        </w:rPr>
        <w:t xml:space="preserve"> </w:t>
      </w:r>
      <w:r w:rsidR="00E466E0" w:rsidRPr="003848C1">
        <w:rPr>
          <w:u w:val="single"/>
          <w:lang w:val="hy-AM"/>
        </w:rPr>
        <w:t xml:space="preserve">Դրանք կազմվում են հայերեն </w:t>
      </w:r>
      <w:r w:rsidR="00C50A30" w:rsidRPr="003848C1">
        <w:rPr>
          <w:u w:val="single"/>
          <w:lang w:val="hy-AM"/>
        </w:rPr>
        <w:t>ու</w:t>
      </w:r>
      <w:r w:rsidR="00E466E0" w:rsidRPr="003848C1">
        <w:rPr>
          <w:u w:val="single"/>
          <w:lang w:val="hy-AM"/>
        </w:rPr>
        <w:t xml:space="preserve"> ռուսերեն և հանդիսանում են տվյալ նիստի արձանագրության անբաժանելի մասը:</w:t>
      </w:r>
      <w:r w:rsidR="00C50A30" w:rsidRPr="003848C1">
        <w:rPr>
          <w:lang w:val="hy-AM"/>
        </w:rPr>
        <w:t xml:space="preserve"> </w:t>
      </w:r>
      <w:r w:rsidR="00C50A30" w:rsidRPr="003848C1">
        <w:rPr>
          <w:u w:val="single"/>
          <w:lang w:val="hy-AM"/>
        </w:rPr>
        <w:t xml:space="preserve">Խորհրդի նիստերի </w:t>
      </w:r>
      <w:r w:rsidR="00B42FFF" w:rsidRPr="003848C1">
        <w:rPr>
          <w:u w:val="single"/>
          <w:lang w:val="hy-AM"/>
        </w:rPr>
        <w:t xml:space="preserve">արձանագրությունները, դրանց </w:t>
      </w:r>
      <w:r w:rsidR="00E07FD4" w:rsidRPr="003848C1">
        <w:rPr>
          <w:u w:val="single"/>
          <w:lang w:val="hy-AM"/>
        </w:rPr>
        <w:t>հավելվածներ</w:t>
      </w:r>
      <w:r w:rsidR="00B42FFF" w:rsidRPr="003848C1">
        <w:rPr>
          <w:u w:val="single"/>
          <w:lang w:val="hy-AM"/>
        </w:rPr>
        <w:t>ն</w:t>
      </w:r>
      <w:r w:rsidR="00C50A30" w:rsidRPr="003848C1">
        <w:rPr>
          <w:u w:val="single"/>
          <w:lang w:val="hy-AM"/>
        </w:rPr>
        <w:t xml:space="preserve"> ու նյութերը գաղտնի են և հանդիսանում են սահմանափակ օգտագործման տեղեկություններ</w:t>
      </w:r>
      <w:r w:rsidR="00C50A30" w:rsidRPr="003848C1">
        <w:rPr>
          <w:lang w:val="hy-AM"/>
        </w:rPr>
        <w:t>:</w:t>
      </w:r>
    </w:p>
    <w:p w14:paraId="5024C860" w14:textId="0C449FF5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 xml:space="preserve">Խորհրդի անդամները քվեարկում են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Կողմ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,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Դեմ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 կամ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Ձեռնպահ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 բառերից որևէ մեկի դիմաց համապատասխան նշում կատարելու և քվեաթերթիկը ստորագրելու միջոցով: Խորհրդի անդամների կողմից լրացված (քվեարկված) քվեաթերթիկները Խորհրդի գումարման օրվանից 3 (երեք) օրվա ընթացքում կարող են ուղարկվել Բանկի իրավաբանական հասցեով` պատվիրված նամակով, առձեռն, էլեկտրոնային փոստի, ֆաքսի և հեռահաղորդակցության այլ միջոցներով: Հեռակա կարգով գումարվող Խորհրդի նիստերի փաստաթղթաշրջանառությունը կարող է կազմակերպվել նաև Բանկի` Մոսկվա քաղաքում ներկայացուցչության միջոցով:</w:t>
      </w:r>
    </w:p>
    <w:p w14:paraId="2E27E790" w14:textId="77777777" w:rsidR="00631E51" w:rsidRPr="003848C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 xml:space="preserve">Քվեաթերթիկների միջոցով քվեարկության դեպքում ձայները հաշվարկվում են այն հարցերի մասով, որոնցով քվեարկողի կողմից նշվել է քվեարկության հնարավոր տարբերակներից միայն մեկը: Քվեարկության համար նախատեսված քվեաթերթիկները, որոնք լրացված չեն կամ լրացված </w:t>
      </w:r>
      <w:r w:rsidRPr="00B85B14">
        <w:rPr>
          <w:lang w:val="hy-AM"/>
        </w:rPr>
        <w:lastRenderedPageBreak/>
        <w:t xml:space="preserve">են նշված պահանջի խախտմամբ, համարվում են անվավեր և այդ հարցերի մասով ձայները չեն հաշվարկվում: Այն դեպքում, երբ քվեաթերթիկը պարունակում է մի քանի հարցեր, նշված պահանջի խախտումը մեկ </w:t>
      </w:r>
      <w:r w:rsidRPr="003848C1">
        <w:rPr>
          <w:lang w:val="hy-AM"/>
        </w:rPr>
        <w:t>կամ մի քանի հարցերի նկատմամբ չի հանգեցնում ամբողջ քվեաթերթիկի անվավեր ճանաչմանը: Քվեաթերթիկը 1-ից ավելի էջ ունենալու դեպքում Խորհրդի անդամի կողմից ստորագրվում է յուրաքանչյուր էջի վրա:</w:t>
      </w:r>
    </w:p>
    <w:p w14:paraId="2A2052D0" w14:textId="643DC8AD" w:rsidR="000E7DE6" w:rsidRPr="003848C1" w:rsidRDefault="00F24508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3848C1">
        <w:rPr>
          <w:u w:val="single"/>
          <w:lang w:val="hy-AM"/>
        </w:rPr>
        <w:t>Խորհրդի քարտուղարը</w:t>
      </w:r>
      <w:r w:rsidR="00631E51" w:rsidRPr="003848C1">
        <w:rPr>
          <w:lang w:val="hy-AM"/>
        </w:rPr>
        <w:t xml:space="preserve"> քվեաթերթիկները ստանալուց հետո 2 (երկու) օրվա ընթացքում ամփոփում է քվեարկության արդյունքները և կազմում է արձանագրություն: Հեռակա քվեարկությամբ որոշումը համարվում է ընդունված, ՀՀ օրենսդրությամբ և Բանկի կանոնադրությամբ սահմանված տվյալ որոշման ընդունման համար բավարար </w:t>
      </w:r>
      <w:r w:rsidR="006B04AF" w:rsidRPr="003848C1">
        <w:rPr>
          <w:lang w:val="hy-AM"/>
        </w:rPr>
        <w:t>«</w:t>
      </w:r>
      <w:r w:rsidR="00631E51" w:rsidRPr="003848C1">
        <w:rPr>
          <w:lang w:val="hy-AM"/>
        </w:rPr>
        <w:t>Կողմ</w:t>
      </w:r>
      <w:r w:rsidR="006B04AF" w:rsidRPr="003848C1">
        <w:rPr>
          <w:lang w:val="hy-AM"/>
        </w:rPr>
        <w:t>»</w:t>
      </w:r>
      <w:r w:rsidR="00631E51" w:rsidRPr="003848C1">
        <w:rPr>
          <w:lang w:val="hy-AM"/>
        </w:rPr>
        <w:t xml:space="preserve"> ձայներ հավաքելու դեպքում:</w:t>
      </w:r>
    </w:p>
    <w:p w14:paraId="5708C302" w14:textId="3DECCEAF" w:rsidR="00B42FFF" w:rsidRPr="003848C1" w:rsidRDefault="00B42FFF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rFonts w:eastAsiaTheme="minorHAnsi"/>
          <w:sz w:val="24"/>
          <w:szCs w:val="24"/>
          <w:u w:val="single"/>
          <w:lang w:val="hy-AM"/>
        </w:rPr>
      </w:pPr>
      <w:r w:rsidRPr="003848C1">
        <w:rPr>
          <w:u w:val="single"/>
          <w:lang w:val="hy-AM"/>
        </w:rPr>
        <w:t>Խորհրդի նիստերի արձանագրությունները</w:t>
      </w:r>
      <w:r w:rsidR="00E07FD4" w:rsidRPr="003848C1">
        <w:rPr>
          <w:u w:val="single"/>
          <w:lang w:val="hy-AM"/>
        </w:rPr>
        <w:t xml:space="preserve"> և</w:t>
      </w:r>
      <w:r w:rsidRPr="003848C1">
        <w:rPr>
          <w:u w:val="single"/>
          <w:lang w:val="hy-AM"/>
        </w:rPr>
        <w:t xml:space="preserve"> դրանց հավելվածները պահպանվում են թղթային </w:t>
      </w:r>
      <w:r w:rsidR="00E253C7" w:rsidRPr="003848C1">
        <w:rPr>
          <w:u w:val="single"/>
          <w:lang w:val="hy-AM"/>
        </w:rPr>
        <w:t xml:space="preserve">և էլեկտրոնային </w:t>
      </w:r>
      <w:r w:rsidRPr="003848C1">
        <w:rPr>
          <w:u w:val="single"/>
          <w:lang w:val="hy-AM"/>
        </w:rPr>
        <w:t>եղանակ</w:t>
      </w:r>
      <w:r w:rsidR="00E253C7" w:rsidRPr="003848C1">
        <w:rPr>
          <w:u w:val="single"/>
          <w:lang w:val="hy-AM"/>
        </w:rPr>
        <w:t>ներ</w:t>
      </w:r>
      <w:r w:rsidRPr="003848C1">
        <w:rPr>
          <w:u w:val="single"/>
          <w:lang w:val="hy-AM"/>
        </w:rPr>
        <w:t>ով, իսկ նյութերը` էլեկտրոնային եղանակով, դրանց համար նախատեսված սահմանափակ հասանելիությամբ հատուկ թղթապանակում՝ Բանկի ֆայլային սերվերի վրա:</w:t>
      </w:r>
    </w:p>
    <w:p w14:paraId="3D76640C" w14:textId="6DABEEF9" w:rsidR="00D93A00" w:rsidRPr="003848C1" w:rsidRDefault="00B42FFF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Արձանագրությունների</w:t>
      </w:r>
      <w:r w:rsidR="00A91F3F" w:rsidRPr="003848C1">
        <w:rPr>
          <w:u w:val="single"/>
          <w:lang w:val="hy-AM"/>
        </w:rPr>
        <w:t>,</w:t>
      </w:r>
      <w:r w:rsidR="00D93A00" w:rsidRPr="003848C1">
        <w:rPr>
          <w:u w:val="single"/>
          <w:lang w:val="hy-AM"/>
        </w:rPr>
        <w:t xml:space="preserve"> դրանց</w:t>
      </w:r>
      <w:r w:rsidRPr="003848C1">
        <w:rPr>
          <w:u w:val="single"/>
          <w:lang w:val="hy-AM"/>
        </w:rPr>
        <w:t xml:space="preserve"> հավելվածների</w:t>
      </w:r>
      <w:r w:rsidR="00D93A00" w:rsidRPr="003848C1">
        <w:rPr>
          <w:u w:val="single"/>
          <w:lang w:val="hy-AM"/>
        </w:rPr>
        <w:t xml:space="preserve"> </w:t>
      </w:r>
      <w:r w:rsidR="00A91F3F" w:rsidRPr="003848C1">
        <w:rPr>
          <w:u w:val="single"/>
          <w:lang w:val="hy-AM"/>
        </w:rPr>
        <w:t xml:space="preserve">և նյութերի </w:t>
      </w:r>
      <w:r w:rsidRPr="003848C1">
        <w:rPr>
          <w:u w:val="single"/>
          <w:lang w:val="hy-AM"/>
        </w:rPr>
        <w:t>պահպանության համար պատասխա</w:t>
      </w:r>
      <w:r w:rsidR="00E07FD4" w:rsidRPr="003848C1">
        <w:rPr>
          <w:u w:val="single"/>
          <w:lang w:val="hy-AM"/>
        </w:rPr>
        <w:softHyphen/>
      </w:r>
      <w:r w:rsidRPr="003848C1">
        <w:rPr>
          <w:u w:val="single"/>
          <w:lang w:val="hy-AM"/>
        </w:rPr>
        <w:t xml:space="preserve">նատու է </w:t>
      </w:r>
      <w:r w:rsidR="00D93A00" w:rsidRPr="003848C1">
        <w:rPr>
          <w:u w:val="single"/>
          <w:lang w:val="hy-AM"/>
        </w:rPr>
        <w:t>Խորհրդի</w:t>
      </w:r>
      <w:r w:rsidRPr="003848C1">
        <w:rPr>
          <w:u w:val="single"/>
          <w:lang w:val="hy-AM"/>
        </w:rPr>
        <w:t xml:space="preserve"> քարտուղարը</w:t>
      </w:r>
      <w:r w:rsidR="00D93A00" w:rsidRPr="003848C1">
        <w:rPr>
          <w:u w:val="single"/>
          <w:lang w:val="hy-AM"/>
        </w:rPr>
        <w:t>:</w:t>
      </w:r>
    </w:p>
    <w:p w14:paraId="1E433070" w14:textId="2F3FB111" w:rsidR="00B42FFF" w:rsidRPr="003848C1" w:rsidRDefault="009621A1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</w:t>
      </w:r>
      <w:r w:rsidR="00B42FFF" w:rsidRPr="003848C1">
        <w:rPr>
          <w:u w:val="single"/>
          <w:lang w:val="hy-AM"/>
        </w:rPr>
        <w:t xml:space="preserve"> քարտուղարը պարտավոր է Բանկի գործադիր մարմնին կամ այլ պատաս-խանատուներին ներկայացնել Խորհրդի հանձնարարականները և որոշումները, ինչպես նաև հետևել դրանց կատարման ընթացքին։ </w:t>
      </w:r>
      <w:r w:rsidRPr="003848C1">
        <w:rPr>
          <w:u w:val="single"/>
          <w:lang w:val="hy-AM"/>
        </w:rPr>
        <w:t>Խորհրդի</w:t>
      </w:r>
      <w:r w:rsidR="00B42FFF" w:rsidRPr="003848C1">
        <w:rPr>
          <w:u w:val="single"/>
          <w:lang w:val="hy-AM"/>
        </w:rPr>
        <w:t xml:space="preserve"> քարտուղարը պատասխանատու է Խորհրդին հաշվետվությունների ներկայացման գործընթացի նկատմամբ հսկողության համար</w:t>
      </w:r>
      <w:r w:rsidRPr="003848C1">
        <w:rPr>
          <w:u w:val="single"/>
          <w:lang w:val="hy-AM"/>
        </w:rPr>
        <w:t>:</w:t>
      </w:r>
    </w:p>
    <w:p w14:paraId="247AD709" w14:textId="297AD07C" w:rsidR="00EA5003" w:rsidRPr="00566009" w:rsidRDefault="00EA5003" w:rsidP="00566009">
      <w:pPr>
        <w:pStyle w:val="Heading2"/>
        <w:spacing w:before="240" w:after="120"/>
        <w:ind w:left="0"/>
        <w:jc w:val="center"/>
        <w:rPr>
          <w:color w:val="28679A"/>
          <w:u w:val="single"/>
          <w:lang w:val="hy-AM"/>
        </w:rPr>
      </w:pPr>
      <w:bookmarkStart w:id="20" w:name="_Toc206419656"/>
      <w:r w:rsidRPr="00566009">
        <w:rPr>
          <w:color w:val="28679A"/>
          <w:u w:val="single"/>
          <w:lang w:val="hy-AM"/>
        </w:rPr>
        <w:t xml:space="preserve">ԳԼՈՒԽ </w:t>
      </w:r>
      <w:r w:rsidR="00E14807" w:rsidRPr="00566009">
        <w:rPr>
          <w:color w:val="28679A"/>
          <w:u w:val="single"/>
          <w:lang w:val="hy-AM"/>
        </w:rPr>
        <w:t>7</w:t>
      </w:r>
      <w:r w:rsidRPr="00566009">
        <w:rPr>
          <w:color w:val="28679A"/>
          <w:u w:val="single"/>
          <w:lang w:val="hy-AM"/>
        </w:rPr>
        <w:t>. ԽՈՐՀՐԴԻ ԱՆԴԱՄՆԵՐԻ ԻՐԱՎՈՒՆՔՆԵՐԸ, ՊԱՐՏԱԿԱՆՈՒԹՅՈՒՆՆԵՐԸ ԵՎ ՊԱՏԱՍԽԱՆԱՏՎՈՒԹՅՈՒՆԸ</w:t>
      </w:r>
      <w:bookmarkEnd w:id="20"/>
    </w:p>
    <w:p w14:paraId="17982B32" w14:textId="7D548B6C" w:rsidR="00EA5003" w:rsidRPr="003848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Խորհրդի անդամներն </w:t>
      </w:r>
      <w:r w:rsidRPr="003848C1">
        <w:rPr>
          <w:b/>
          <w:i/>
          <w:u w:val="single"/>
          <w:lang w:val="hy-AM"/>
        </w:rPr>
        <w:t>իրավունք ունեն</w:t>
      </w:r>
      <w:r w:rsidRPr="003848C1">
        <w:rPr>
          <w:u w:val="single"/>
          <w:lang w:val="hy-AM"/>
        </w:rPr>
        <w:t xml:space="preserve"> օրեն</w:t>
      </w:r>
      <w:r w:rsidR="00D13070" w:rsidRPr="003848C1">
        <w:rPr>
          <w:u w:val="single"/>
          <w:lang w:val="hy-AM"/>
        </w:rPr>
        <w:t>սդրությամբ</w:t>
      </w:r>
      <w:r w:rsidRPr="003848C1">
        <w:rPr>
          <w:u w:val="single"/>
          <w:lang w:val="hy-AM"/>
        </w:rPr>
        <w:t xml:space="preserve">, Բանկի կանոնադրությամբ, </w:t>
      </w:r>
      <w:r w:rsidR="009B2639" w:rsidRPr="003848C1">
        <w:rPr>
          <w:u w:val="single"/>
          <w:lang w:val="hy-AM"/>
        </w:rPr>
        <w:t>Կորպորա</w:t>
      </w:r>
      <w:r w:rsidR="009B2639" w:rsidRPr="003848C1">
        <w:rPr>
          <w:u w:val="single"/>
          <w:lang w:val="hy-AM"/>
        </w:rPr>
        <w:softHyphen/>
        <w:t>տիվ կառավարման կանոնագրք</w:t>
      </w:r>
      <w:r w:rsidRPr="003848C1">
        <w:rPr>
          <w:u w:val="single"/>
          <w:lang w:val="hy-AM"/>
        </w:rPr>
        <w:t xml:space="preserve">ով, </w:t>
      </w:r>
      <w:r w:rsidR="00D13070" w:rsidRPr="003848C1">
        <w:rPr>
          <w:u w:val="single"/>
          <w:lang w:val="hy-AM"/>
        </w:rPr>
        <w:t xml:space="preserve">սույն կանոնակարգով և </w:t>
      </w:r>
      <w:r w:rsidRPr="003848C1">
        <w:rPr>
          <w:u w:val="single"/>
          <w:lang w:val="hy-AM"/>
        </w:rPr>
        <w:t xml:space="preserve">Բանկի ներքին իրավական </w:t>
      </w:r>
      <w:r w:rsidR="00D13070" w:rsidRPr="003848C1">
        <w:rPr>
          <w:u w:val="single"/>
          <w:lang w:val="hy-AM"/>
        </w:rPr>
        <w:t xml:space="preserve">այլ </w:t>
      </w:r>
      <w:r w:rsidRPr="003848C1">
        <w:rPr>
          <w:u w:val="single"/>
          <w:lang w:val="hy-AM"/>
        </w:rPr>
        <w:t>ակտերով սահմանված կարգով</w:t>
      </w:r>
      <w:r w:rsidR="009B2639" w:rsidRPr="003848C1">
        <w:rPr>
          <w:u w:val="single"/>
          <w:lang w:val="hy-AM"/>
        </w:rPr>
        <w:t>`</w:t>
      </w:r>
    </w:p>
    <w:p w14:paraId="43BDD61C" w14:textId="67427862" w:rsidR="00EA5003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ա. </w:t>
      </w:r>
      <w:r w:rsidR="00EA5003" w:rsidRPr="003848C1">
        <w:rPr>
          <w:u w:val="single"/>
          <w:lang w:val="hy-AM"/>
        </w:rPr>
        <w:t>Խորհրդի քննարկմանը ներկայացնել Խորհրդի որոշումների նախագծեր,</w:t>
      </w:r>
    </w:p>
    <w:p w14:paraId="64CBCBCF" w14:textId="7932F8EC" w:rsidR="00EA5003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բ. </w:t>
      </w:r>
      <w:r w:rsidR="00EA5003" w:rsidRPr="003848C1">
        <w:rPr>
          <w:u w:val="single"/>
          <w:lang w:val="hy-AM"/>
        </w:rPr>
        <w:t>ունենալ ելույթներ, տալ հարցեր և անել առաջարկություններ Խորհրդի նիստերում,</w:t>
      </w:r>
    </w:p>
    <w:p w14:paraId="7956A3A8" w14:textId="58C6FE2D" w:rsidR="00EA5003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գ. </w:t>
      </w:r>
      <w:r w:rsidR="00EA5003" w:rsidRPr="003848C1">
        <w:rPr>
          <w:u w:val="single"/>
          <w:lang w:val="hy-AM"/>
        </w:rPr>
        <w:t>առաջադրվել և ընտրվել Խորհրդի նախագահի պաշտոնում</w:t>
      </w:r>
      <w:r w:rsidR="00925605" w:rsidRPr="003848C1">
        <w:rPr>
          <w:u w:val="single"/>
          <w:lang w:val="hy-AM"/>
        </w:rPr>
        <w:t>,</w:t>
      </w:r>
    </w:p>
    <w:p w14:paraId="4ABF1A9F" w14:textId="09B2681B" w:rsidR="00564285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դ. </w:t>
      </w:r>
      <w:r w:rsidR="00EA5003" w:rsidRPr="003848C1">
        <w:rPr>
          <w:u w:val="single"/>
          <w:lang w:val="hy-AM"/>
        </w:rPr>
        <w:t>խորհրդակցական ձայնի իրավունքով մասնակցել Ընդհանուր ժողովին:</w:t>
      </w:r>
    </w:p>
    <w:p w14:paraId="0BD14D9C" w14:textId="7E9B95EB" w:rsidR="00EA5003" w:rsidRPr="003848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անդամը կարող է ունենալ օրենսդրությամբ, Բանկի կանոնադրությամբ և ներքին իրավական ակտերով նախատեսված այլ իրավունքներ</w:t>
      </w:r>
      <w:r w:rsidR="00D13070" w:rsidRPr="003848C1">
        <w:rPr>
          <w:u w:val="single"/>
          <w:lang w:val="hy-AM"/>
        </w:rPr>
        <w:t>:</w:t>
      </w:r>
    </w:p>
    <w:p w14:paraId="40D90C85" w14:textId="5D468BFA" w:rsidR="001C6A2E" w:rsidRPr="003848C1" w:rsidRDefault="001C6A2E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ոչ գործադիր անդամները պետք է իրենց կառուցողական վարքագծով խնդիրներ առաջադրեն Գործադիր մարմնին, ուղղորդեն Բանկի ռազմավարական զարգացումը, Գործադիր մարմնին առաջարկեն իրենց խորհրդատվական աջակցությունը:</w:t>
      </w:r>
    </w:p>
    <w:p w14:paraId="64593CDA" w14:textId="77777777" w:rsidR="001C6A2E" w:rsidRPr="003848C1" w:rsidRDefault="001C6A2E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Կորպորատիվ կառավարման համակարգում Խորհրդի ոչ գործադիր անդամի դերը հիմնականում Խորհրդին լրացուցիչ փորձառություն հաղորդելն է հետևյալ հարցերում.</w:t>
      </w:r>
    </w:p>
    <w:p w14:paraId="4E806CFB" w14:textId="77777777" w:rsidR="001C6A2E" w:rsidRPr="003848C1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ա. Բանկի առաջ ծառացած մարտահրավերների ընկալումը և աջակցությունը Բանկի ռազմավարական զարգացման հարցում,</w:t>
      </w:r>
    </w:p>
    <w:p w14:paraId="2FE1C7B4" w14:textId="77777777" w:rsidR="001C6A2E" w:rsidRPr="003848C1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բ. Գործադիր մարմնի վերահսկումը և կատարողականի գնահատումը,</w:t>
      </w:r>
    </w:p>
    <w:p w14:paraId="03B71B29" w14:textId="77777777" w:rsidR="001C6A2E" w:rsidRPr="003848C1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գ. տեղեկատվության արժանահավատության, ներքին հսկողության համակարգի, ռիսկերի կառավարման հուսալիության, ֆինանսական և ոչ ֆինանսական հաշվետվությունների արժանա</w:t>
      </w:r>
      <w:r w:rsidRPr="003848C1">
        <w:rPr>
          <w:rFonts w:cs="Sylfaen"/>
          <w:u w:val="single"/>
          <w:lang w:val="hy-AM"/>
        </w:rPr>
        <w:softHyphen/>
        <w:t>հավատության ապահովումը,</w:t>
      </w:r>
    </w:p>
    <w:p w14:paraId="7674CBAF" w14:textId="2299B469" w:rsidR="001C6A2E" w:rsidRPr="003848C1" w:rsidRDefault="001C6A2E" w:rsidP="001C6A2E">
      <w:pPr>
        <w:pStyle w:val="ListParagraph"/>
        <w:widowControl/>
        <w:autoSpaceDE/>
        <w:autoSpaceDN/>
        <w:ind w:left="360" w:firstLine="450"/>
        <w:rPr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դ. Խորհրդի և Գործադիր մարմնի սերնդափոխության (իրավահաջորդության) պլանավո</w:t>
      </w:r>
      <w:r w:rsidRPr="003848C1">
        <w:rPr>
          <w:rFonts w:cs="Sylfaen"/>
          <w:u w:val="single"/>
          <w:lang w:val="hy-AM"/>
        </w:rPr>
        <w:softHyphen/>
        <w:t>րումը, գնահատման ու վարձատրության քաղաքականությունների ու համակարգերի ձևավո</w:t>
      </w:r>
      <w:r w:rsidRPr="003848C1">
        <w:rPr>
          <w:rFonts w:cs="Sylfaen"/>
          <w:u w:val="single"/>
          <w:lang w:val="hy-AM"/>
        </w:rPr>
        <w:softHyphen/>
        <w:t>րումը:</w:t>
      </w:r>
    </w:p>
    <w:p w14:paraId="267F560D" w14:textId="3050BF18" w:rsidR="00654A65" w:rsidRPr="003848C1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lastRenderedPageBreak/>
        <w:t>Յուրաքանչյուր Խորհրդի անդամ պետք է հավասարակշռող դեր ստանձնի Բանկի և Բանկի բաժնետերերի միջև, լինի բարեխիղճ և լիովին իրազեկ, որոշումների ընդունման ժամանակ կիրառի անկախ և խելամիտ դատողություն:</w:t>
      </w:r>
    </w:p>
    <w:p w14:paraId="779B0A99" w14:textId="134D3CA6" w:rsidR="00EA5003" w:rsidRPr="003848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Խորհրդի անդամները </w:t>
      </w:r>
      <w:r w:rsidRPr="003848C1">
        <w:rPr>
          <w:b/>
          <w:i/>
          <w:u w:val="single"/>
          <w:lang w:val="hy-AM"/>
        </w:rPr>
        <w:t>պարտավոր են</w:t>
      </w:r>
      <w:r w:rsidRPr="003848C1">
        <w:rPr>
          <w:u w:val="single"/>
          <w:lang w:val="hy-AM"/>
        </w:rPr>
        <w:t xml:space="preserve"> օրեն</w:t>
      </w:r>
      <w:r w:rsidR="00D13070" w:rsidRPr="003848C1">
        <w:rPr>
          <w:u w:val="single"/>
          <w:lang w:val="hy-AM"/>
        </w:rPr>
        <w:t>սդրությամբ</w:t>
      </w:r>
      <w:r w:rsidRPr="003848C1">
        <w:rPr>
          <w:u w:val="single"/>
          <w:lang w:val="hy-AM"/>
        </w:rPr>
        <w:t xml:space="preserve">, Բանկի կանոնադրությամբ, </w:t>
      </w:r>
      <w:r w:rsidR="00D13070" w:rsidRPr="003848C1">
        <w:rPr>
          <w:u w:val="single"/>
          <w:lang w:val="hy-AM"/>
        </w:rPr>
        <w:t>Կորպորա</w:t>
      </w:r>
      <w:r w:rsidR="00D13070" w:rsidRPr="003848C1">
        <w:rPr>
          <w:u w:val="single"/>
          <w:lang w:val="hy-AM"/>
        </w:rPr>
        <w:softHyphen/>
        <w:t xml:space="preserve">տիվ կառավարման կանոնագրքով, </w:t>
      </w:r>
      <w:r w:rsidRPr="003848C1">
        <w:rPr>
          <w:u w:val="single"/>
          <w:lang w:val="hy-AM"/>
        </w:rPr>
        <w:t>սույն կանոնակարգով և Բանկի ներքին իրավական այլ ակտերով սահմանված կարգով</w:t>
      </w:r>
      <w:r w:rsidR="00D13070" w:rsidRPr="003848C1">
        <w:rPr>
          <w:u w:val="single"/>
          <w:lang w:val="hy-AM"/>
        </w:rPr>
        <w:t>`</w:t>
      </w:r>
    </w:p>
    <w:p w14:paraId="1F46DD6E" w14:textId="2AB30F4B" w:rsidR="00EA5003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ա. </w:t>
      </w:r>
      <w:r w:rsidR="00EA5003" w:rsidRPr="003848C1">
        <w:rPr>
          <w:u w:val="single"/>
          <w:lang w:val="hy-AM"/>
        </w:rPr>
        <w:t>մասնակցել Խորհրդի նիստերին,</w:t>
      </w:r>
    </w:p>
    <w:p w14:paraId="7CA98672" w14:textId="12F95843" w:rsidR="00EA5003" w:rsidRPr="003848C1" w:rsidRDefault="00CE1B2E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բ. </w:t>
      </w:r>
      <w:r w:rsidR="000E760F" w:rsidRPr="003848C1">
        <w:rPr>
          <w:u w:val="single"/>
          <w:lang w:val="hy-AM"/>
        </w:rPr>
        <w:t xml:space="preserve">գործել </w:t>
      </w:r>
      <w:r w:rsidR="00EA5003" w:rsidRPr="003848C1">
        <w:rPr>
          <w:u w:val="single"/>
          <w:lang w:val="hy-AM"/>
        </w:rPr>
        <w:t>օրենսդրությա</w:t>
      </w:r>
      <w:r w:rsidR="000E760F" w:rsidRPr="003848C1">
        <w:rPr>
          <w:u w:val="single"/>
          <w:lang w:val="hy-AM"/>
        </w:rPr>
        <w:t>նը</w:t>
      </w:r>
      <w:r w:rsidR="00EA5003" w:rsidRPr="003848C1">
        <w:rPr>
          <w:u w:val="single"/>
          <w:lang w:val="hy-AM"/>
        </w:rPr>
        <w:t xml:space="preserve">, Բանկի </w:t>
      </w:r>
      <w:r w:rsidR="000E760F" w:rsidRPr="003848C1">
        <w:rPr>
          <w:u w:val="single"/>
          <w:lang w:val="hy-AM"/>
        </w:rPr>
        <w:t xml:space="preserve">կողմից ընդունված </w:t>
      </w:r>
      <w:r w:rsidR="00EA5003" w:rsidRPr="003848C1">
        <w:rPr>
          <w:u w:val="single"/>
          <w:lang w:val="hy-AM"/>
        </w:rPr>
        <w:t>ներքին իրավական ակտեր</w:t>
      </w:r>
      <w:r w:rsidR="000E760F" w:rsidRPr="003848C1">
        <w:rPr>
          <w:u w:val="single"/>
          <w:lang w:val="hy-AM"/>
        </w:rPr>
        <w:t>ին համապատասխան</w:t>
      </w:r>
      <w:r w:rsidR="00D13070" w:rsidRPr="003848C1">
        <w:rPr>
          <w:u w:val="single"/>
          <w:lang w:val="hy-AM"/>
        </w:rPr>
        <w:t>,</w:t>
      </w:r>
    </w:p>
    <w:p w14:paraId="02BBBA51" w14:textId="765B4D20" w:rsidR="000E760F" w:rsidRPr="003848C1" w:rsidRDefault="000E760F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գ. որոշումներ կայացնելիս կիրառել անկախ դատողություն,</w:t>
      </w:r>
    </w:p>
    <w:p w14:paraId="6F1836A8" w14:textId="7C8D4472" w:rsidR="00A743E2" w:rsidRPr="003848C1" w:rsidRDefault="00A743E2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դ. արդյունավետ կերպով ստանձնել իրենց պարտականությունները,</w:t>
      </w:r>
    </w:p>
    <w:p w14:paraId="47969191" w14:textId="22D3E264" w:rsidR="000E760F" w:rsidRPr="003848C1" w:rsidRDefault="00A743E2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ե. իրենց պարտականությունները պատշաճ կատարելու համար հատկացնել բավարար ժամանակ, ուշադրություն և գործադրել ողջամիտ ջանքեր,</w:t>
      </w:r>
    </w:p>
    <w:p w14:paraId="53D757B4" w14:textId="57DD304C" w:rsidR="0068389F" w:rsidRPr="003848C1" w:rsidRDefault="0068389F" w:rsidP="0068389F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զ. ուսումնասիրել Բանկի խորհրդի նախագահից, Վարչության նախագահից, նրա տեղակալ</w:t>
      </w:r>
      <w:r w:rsidRPr="003848C1">
        <w:rPr>
          <w:u w:val="single"/>
          <w:lang w:val="hy-AM"/>
        </w:rPr>
        <w:softHyphen/>
        <w:t>ներից, գլխավոր հաշվապահից, ներքին աուդիտի ստորաբաժանման ղեկավարից և այլ անձանցից ստացված առաջարկությունները և հայտնել իրենց կարծիքը,</w:t>
      </w:r>
    </w:p>
    <w:p w14:paraId="60E44894" w14:textId="501B4F62" w:rsidR="003015E8" w:rsidRPr="003848C1" w:rsidRDefault="0068389F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է. երրորդ անձանցից չընդունել այնպիսի օգուտներ, որոնք կարող են դիտարկվել որպես ոչ ողջամիտ և հանգեցնել Բանկի կամ դրա հետ փոխկապակցված անձանց հետ շահերի բախման,</w:t>
      </w:r>
    </w:p>
    <w:p w14:paraId="38927A23" w14:textId="2F632FE9" w:rsidR="0068389F" w:rsidRPr="003848C1" w:rsidRDefault="0068389F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ը. իրենց պարտականություններն իրականացնելիս ապահովել հավասար և արդարացի վերաբերմունք նույն տեսակի (դասի) բոլոր մասնակիցների նկատմամբ,</w:t>
      </w:r>
    </w:p>
    <w:p w14:paraId="184D33DF" w14:textId="2F23E968" w:rsidR="00893299" w:rsidRPr="003848C1" w:rsidRDefault="00893299" w:rsidP="00CE1B2E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թ. Խորհրդին և Բանկի արտաքին աուդիտն իրականացնող անձին տրամադրել օրենքով սահմանված տեղեկություններ Բանկի գործարքներում իր շահա</w:t>
      </w:r>
      <w:r w:rsidRPr="003848C1">
        <w:rPr>
          <w:u w:val="single"/>
          <w:lang w:val="hy-AM"/>
        </w:rPr>
        <w:softHyphen/>
        <w:t>գրգռվա</w:t>
      </w:r>
      <w:r w:rsidRPr="003848C1">
        <w:rPr>
          <w:u w:val="single"/>
          <w:lang w:val="hy-AM"/>
        </w:rPr>
        <w:softHyphen/>
        <w:t>ծության, Բանկի հետ գործարք իրականացնող անձանց հետ իր փոխկապակցվածության մասին,</w:t>
      </w:r>
    </w:p>
    <w:p w14:paraId="6D572954" w14:textId="08FC1704" w:rsidR="0068389F" w:rsidRPr="003848C1" w:rsidRDefault="00893299" w:rsidP="0068389F">
      <w:pPr>
        <w:ind w:left="360" w:firstLine="446"/>
        <w:jc w:val="both"/>
        <w:rPr>
          <w:u w:val="single"/>
          <w:lang w:val="hy-AM"/>
        </w:rPr>
      </w:pPr>
      <w:r w:rsidRPr="003848C1">
        <w:rPr>
          <w:u w:val="single"/>
          <w:lang w:val="hy-AM"/>
        </w:rPr>
        <w:t>ժ</w:t>
      </w:r>
      <w:r w:rsidR="0068389F" w:rsidRPr="003848C1">
        <w:rPr>
          <w:u w:val="single"/>
          <w:lang w:val="hy-AM"/>
        </w:rPr>
        <w:t>. աջակցել Բանկի հաջողությանը, ի թիվս այլ հանգամանքների, հաշվի առնելով՝</w:t>
      </w:r>
    </w:p>
    <w:p w14:paraId="43D97C9E" w14:textId="7DC9446A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ընդունվող որոշումների հնարավոր հետևանքները երկարաժամկետ հատվածում.</w:t>
      </w:r>
    </w:p>
    <w:p w14:paraId="098E920B" w14:textId="0E8166AD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աշխատողների շահերը.</w:t>
      </w:r>
    </w:p>
    <w:p w14:paraId="3D855EE7" w14:textId="7FEC85BD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հաճախորդների, մատակարարների և այլ անձանց հետ հարաբերությունների ամրապնդման անհրաժեշտությունը.</w:t>
      </w:r>
    </w:p>
    <w:p w14:paraId="40969285" w14:textId="756E03D9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գործունեության ազդեցությունը հասարակության և շրջակա միջավայրի վրա.</w:t>
      </w:r>
    </w:p>
    <w:p w14:paraId="6B7FC08C" w14:textId="01EF2865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գործարար հեղինակությունն ամրապնդող համապատասխան վարքագիծ դրսևորելու անհրաժեշտությունը.</w:t>
      </w:r>
    </w:p>
    <w:p w14:paraId="1F0A9899" w14:textId="7CEB43A4" w:rsidR="0068389F" w:rsidRPr="003848C1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u w:val="single"/>
          <w:lang w:val="hy-AM"/>
        </w:rPr>
      </w:pPr>
      <w:r w:rsidRPr="003848C1">
        <w:rPr>
          <w:u w:val="single"/>
          <w:lang w:val="hy-AM"/>
        </w:rPr>
        <w:t>արդարամիտ գործելու անհրաժեշտությունը:</w:t>
      </w:r>
    </w:p>
    <w:p w14:paraId="6511E454" w14:textId="5447097F" w:rsidR="00925605" w:rsidRPr="003848C1" w:rsidRDefault="00925605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անդամը պետք է ունենա ռազմավարական մտածողություն, իսկ Խորհրդի կազմը պետք է ապահովի Խորհրդի անդամների միջև գիտելիքի, փորձառության, հմտությունների փոխլրացման և կոլեկտիվ համապատասխանության սկզբունքի կիրառելիությունը:</w:t>
      </w:r>
    </w:p>
    <w:p w14:paraId="50E29897" w14:textId="4D005FA5" w:rsidR="0068389F" w:rsidRPr="003848C1" w:rsidRDefault="0068389F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անդամն իր պարտականությունները պարտավոր է կատարել անձամբ: Դրանց կատարումը չի կարող փոխանցվել այլ անձի:</w:t>
      </w:r>
    </w:p>
    <w:p w14:paraId="66645E57" w14:textId="32373726" w:rsidR="0068389F" w:rsidRPr="003848C1" w:rsidRDefault="0068389F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Եթե խորհրդի անդամն ունի անձնական ուղղակի կամ անուղղակի շահագրգռվածություն Բանկի կողմից կնքվող գործարքում կամ ձեռքբերվող պայմանավորվածություններում, ապա նա պարտավոր է այդ մասին հայտնել Խորհրդին մինչև գործարքի կնքումը կամ պայմանավորվա</w:t>
      </w:r>
      <w:r w:rsidRPr="003848C1">
        <w:rPr>
          <w:u w:val="single"/>
          <w:lang w:val="hy-AM"/>
        </w:rPr>
        <w:softHyphen/>
        <w:t>ծության ձեռքբերումը և ներկա չլինել գործարքը կնքելու մասին որոշման քննարկմանն ու քվեարկությանը:</w:t>
      </w:r>
    </w:p>
    <w:p w14:paraId="5F842871" w14:textId="0653459E" w:rsidR="00254754" w:rsidRPr="003848C1" w:rsidRDefault="00254754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անկախ անդամը պարտավոր է ձեռնպահ մնալ իր անկախությունը վտանգող ցանկացած գործողությունից, իսկ անկախության կորստի դեպքում պարտավոր է այդ մասին տեղեկացնել Խորհրդին՝ բացահայտելով պատճառները:</w:t>
      </w:r>
    </w:p>
    <w:p w14:paraId="4D51900E" w14:textId="7E7C4A92" w:rsidR="00564285" w:rsidRPr="003848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lastRenderedPageBreak/>
        <w:t>Խորհրդի անդամներն իրենց պարտականությունների կատարման ընթացքում պետք է գործեն</w:t>
      </w:r>
      <w:r w:rsidR="000E760F" w:rsidRPr="003848C1">
        <w:rPr>
          <w:u w:val="single"/>
          <w:lang w:val="hy-AM"/>
        </w:rPr>
        <w:t xml:space="preserve"> լիարժեք տեղեկացված, բարեխղճորեն, պատշաճ ջանասիրությամբ և ողջամտորեն</w:t>
      </w:r>
      <w:r w:rsidRPr="003848C1">
        <w:rPr>
          <w:u w:val="single"/>
          <w:lang w:val="hy-AM"/>
        </w:rPr>
        <w:t xml:space="preserve">՝ ելնելով Բանկի </w:t>
      </w:r>
      <w:r w:rsidR="000E760F" w:rsidRPr="003848C1">
        <w:rPr>
          <w:u w:val="single"/>
          <w:lang w:val="hy-AM"/>
        </w:rPr>
        <w:t xml:space="preserve">ու մասնակիցների լավագույն </w:t>
      </w:r>
      <w:r w:rsidRPr="003848C1">
        <w:rPr>
          <w:u w:val="single"/>
          <w:lang w:val="hy-AM"/>
        </w:rPr>
        <w:t>շահերից</w:t>
      </w:r>
      <w:r w:rsidR="000E760F" w:rsidRPr="003848C1">
        <w:rPr>
          <w:u w:val="single"/>
          <w:lang w:val="hy-AM"/>
        </w:rPr>
        <w:t xml:space="preserve"> և հաշվի առնելով Բանկի </w:t>
      </w:r>
      <w:r w:rsidR="00DD6FB0" w:rsidRPr="003848C1">
        <w:rPr>
          <w:u w:val="single"/>
          <w:lang w:val="hy-AM"/>
        </w:rPr>
        <w:t>Շ</w:t>
      </w:r>
      <w:r w:rsidR="000E760F" w:rsidRPr="003848C1">
        <w:rPr>
          <w:u w:val="single"/>
          <w:lang w:val="hy-AM"/>
        </w:rPr>
        <w:t>ահակիցների շահերը</w:t>
      </w:r>
      <w:r w:rsidR="00564285" w:rsidRPr="003848C1">
        <w:rPr>
          <w:u w:val="single"/>
          <w:lang w:val="hy-AM"/>
        </w:rPr>
        <w:t>:</w:t>
      </w:r>
    </w:p>
    <w:p w14:paraId="31D6D10E" w14:textId="65C5943F" w:rsidR="00C83D79" w:rsidRPr="003848C1" w:rsidRDefault="00C83D79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Իր պարտականությունները պատշաճ կատարելու համար Խորհրդի անդամը պետք է հասանելիություն ունենա և համոզված լինի, որ ստանում է արդիական, հավաստի և համապատասխան տեղեկատվություն: Անհրաժեշտության դեպքում նա պետք է հնարավորություն ունենա Բանկի միջոցների հաշվին ներգրավել արտաքին անկախ խորհրդատվություն:</w:t>
      </w:r>
    </w:p>
    <w:p w14:paraId="0A0676BE" w14:textId="5B83CDAA" w:rsidR="0022500D" w:rsidRPr="003848C1" w:rsidRDefault="0022500D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անդամների կողմից տեղեկացված որոշումների կայացմանը նպաստում են Կորպորատիվ քարտուղարը, ներքին աուդիտորը, ռիսկերի կառավարման և համապատասխա</w:t>
      </w:r>
      <w:r w:rsidRPr="003848C1">
        <w:rPr>
          <w:u w:val="single"/>
          <w:lang w:val="hy-AM"/>
        </w:rPr>
        <w:softHyphen/>
        <w:t>նության ապահովման գործառույթները:</w:t>
      </w:r>
    </w:p>
    <w:p w14:paraId="1C54AEF7" w14:textId="020BBA38" w:rsidR="0022500D" w:rsidRPr="003848C1" w:rsidRDefault="0022500D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Իր պարտականությունները պատշաճ իրականացնելու համար Խորհրդի ոչ գործադիր անդամն իրավունք ունի հիմնավոր պահանջ առաջադրել Բանկի միջոցների հաշվին արտաքին անկախ խորհրդատու ներգրավելու վերաբերյալ:</w:t>
      </w:r>
    </w:p>
    <w:p w14:paraId="7E14F461" w14:textId="5D087C1F" w:rsidR="00654A65" w:rsidRPr="003848C1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Պարտականությունները պատշաճ կատարելու, ինչպես նաև </w:t>
      </w:r>
      <w:r w:rsidR="0046775A" w:rsidRPr="003848C1">
        <w:rPr>
          <w:u w:val="single"/>
          <w:lang w:val="hy-AM"/>
        </w:rPr>
        <w:t>Խ</w:t>
      </w:r>
      <w:r w:rsidRPr="003848C1">
        <w:rPr>
          <w:u w:val="single"/>
          <w:lang w:val="hy-AM"/>
        </w:rPr>
        <w:t xml:space="preserve">որհրդի գործունեությունը և կատարողականը բարելավելու նպատակով </w:t>
      </w:r>
      <w:r w:rsidR="0046775A" w:rsidRPr="003848C1">
        <w:rPr>
          <w:u w:val="single"/>
          <w:lang w:val="hy-AM"/>
        </w:rPr>
        <w:t>Խ</w:t>
      </w:r>
      <w:r w:rsidRPr="003848C1">
        <w:rPr>
          <w:u w:val="single"/>
          <w:lang w:val="hy-AM"/>
        </w:rPr>
        <w:t xml:space="preserve">որհրդի անդամը պետք է մշտապես ընդլայնի և կատարելագործի իր գիտելիքները՝ մասնակցելով վերապատրաստման ծրագրերին, ինչպես նաև ինքնուսուցման միջոցով: Վերջինս վերաբերում է նաև նոր օրենսդրության և կարգավորման պահանջներին ու </w:t>
      </w:r>
      <w:r w:rsidR="0046775A" w:rsidRPr="003848C1">
        <w:rPr>
          <w:u w:val="single"/>
          <w:lang w:val="hy-AM"/>
        </w:rPr>
        <w:t>Բ</w:t>
      </w:r>
      <w:r w:rsidRPr="003848C1">
        <w:rPr>
          <w:u w:val="single"/>
          <w:lang w:val="hy-AM"/>
        </w:rPr>
        <w:t>անկի փոփոխվող իրավիճակին ու ընթացիկ ռիսկերին իրազեկ լինելուն:</w:t>
      </w:r>
    </w:p>
    <w:p w14:paraId="174C9D35" w14:textId="77777777" w:rsidR="00654A65" w:rsidRPr="003848C1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անդամը կարող է ունենալ օրենսդրությամբ, Բանկի կանոնադրությամբ և ներքին իրավական ակտերով նախատեսված այլ պարտականություններ:</w:t>
      </w:r>
    </w:p>
    <w:p w14:paraId="21E86E08" w14:textId="66B7AC56" w:rsidR="00EA5003" w:rsidRPr="003848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Խորհրդի անդամները Բանկի առջև </w:t>
      </w:r>
      <w:r w:rsidRPr="003848C1">
        <w:rPr>
          <w:b/>
          <w:i/>
          <w:u w:val="single"/>
          <w:lang w:val="hy-AM"/>
        </w:rPr>
        <w:t>պատասխանատվություն են</w:t>
      </w:r>
      <w:r w:rsidRPr="003848C1">
        <w:rPr>
          <w:u w:val="single"/>
          <w:lang w:val="hy-AM"/>
        </w:rPr>
        <w:t xml:space="preserve"> կրում իրենց դիտավոր</w:t>
      </w:r>
      <w:r w:rsidR="008532E0" w:rsidRPr="003848C1">
        <w:rPr>
          <w:u w:val="single"/>
          <w:lang w:val="hy-AM"/>
        </w:rPr>
        <w:softHyphen/>
      </w:r>
      <w:r w:rsidRPr="003848C1">
        <w:rPr>
          <w:u w:val="single"/>
          <w:lang w:val="hy-AM"/>
        </w:rPr>
        <w:t>յալ գործողությունների (անգործության) հետևանքով Բանկին պատճառված իրական վնասի համար՝ ՀՀ օրենսդրության համաձայն</w:t>
      </w:r>
      <w:r w:rsidR="004D0626" w:rsidRPr="003848C1">
        <w:rPr>
          <w:u w:val="single"/>
          <w:lang w:val="hy-AM"/>
        </w:rPr>
        <w:t>:</w:t>
      </w:r>
      <w:r w:rsidR="0006510A" w:rsidRPr="003848C1">
        <w:rPr>
          <w:lang w:val="hy-AM"/>
        </w:rPr>
        <w:t xml:space="preserve"> </w:t>
      </w:r>
      <w:r w:rsidR="0006510A" w:rsidRPr="003848C1">
        <w:rPr>
          <w:u w:val="single"/>
          <w:lang w:val="hy-AM"/>
        </w:rPr>
        <w:t>Բանկին հասցված վնասի համար պատասխա</w:t>
      </w:r>
      <w:r w:rsidR="0006510A" w:rsidRPr="003848C1">
        <w:rPr>
          <w:u w:val="single"/>
          <w:lang w:val="hy-AM"/>
        </w:rPr>
        <w:softHyphen/>
        <w:t>նատվությունից ազատվում են այն Խորհրդի անդամները, որոնք Բանկին վնաս պատճառած որոշման ընդունմանը դեմ են քվեարկել կամ նիստին ներկա չեն եղել:</w:t>
      </w:r>
    </w:p>
    <w:p w14:paraId="156A1B32" w14:textId="2BFA9699" w:rsidR="00623BC1" w:rsidRPr="003848C1" w:rsidRDefault="00623BC1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Խորհրդի անդամի պաշտոնից ազատվելը չի ազատում նրան իր մեղքով Բանկին պատճառած վնասի համար պատասխանատվությունից:</w:t>
      </w:r>
    </w:p>
    <w:p w14:paraId="7FACC85F" w14:textId="579ACE25" w:rsidR="005D6A47" w:rsidRPr="00566009" w:rsidRDefault="00E900F0" w:rsidP="00566009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21" w:name="_Toc206419657"/>
      <w:r w:rsidRPr="00566009">
        <w:rPr>
          <w:color w:val="28679A"/>
          <w:lang w:val="hy-AM"/>
        </w:rPr>
        <w:t xml:space="preserve">ԳԼՈՒԽ </w:t>
      </w:r>
      <w:r w:rsidR="0037188B" w:rsidRPr="00566009">
        <w:rPr>
          <w:color w:val="28679A"/>
          <w:lang w:val="hy-AM"/>
        </w:rPr>
        <w:t>8</w:t>
      </w:r>
      <w:r w:rsidRPr="00566009">
        <w:rPr>
          <w:color w:val="28679A"/>
          <w:lang w:val="hy-AM"/>
        </w:rPr>
        <w:t xml:space="preserve">. </w:t>
      </w:r>
      <w:r w:rsidR="00CB0419" w:rsidRPr="00566009">
        <w:rPr>
          <w:color w:val="28679A"/>
          <w:lang w:val="hy-AM"/>
        </w:rPr>
        <w:t>ԲԱՆԿԻ ԽՈՐՀՐԴԻՆ ԿԻՑ ՀԱՆՁՆԱԺՈՂՈՎՆԵՐԸ</w:t>
      </w:r>
      <w:bookmarkEnd w:id="21"/>
    </w:p>
    <w:p w14:paraId="4BEC7D9A" w14:textId="04E20114" w:rsidR="00D572D6" w:rsidRPr="003848C1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848C1">
        <w:rPr>
          <w:rFonts w:cs="Sylfaen"/>
          <w:lang w:val="hy-AM"/>
        </w:rPr>
        <w:t>Բանկի Խորհուրդն իր աշխատանքներն արդյունավետ կազմակերպելու</w:t>
      </w:r>
      <w:r w:rsidR="0038068C" w:rsidRPr="003848C1">
        <w:rPr>
          <w:rFonts w:cs="Sylfaen"/>
          <w:lang w:val="hy-AM"/>
        </w:rPr>
        <w:t xml:space="preserve"> </w:t>
      </w:r>
      <w:r w:rsidR="0038068C" w:rsidRPr="003848C1">
        <w:rPr>
          <w:rFonts w:cs="Sylfaen"/>
          <w:u w:val="single"/>
          <w:lang w:val="hy-AM"/>
        </w:rPr>
        <w:t>և իր գործու</w:t>
      </w:r>
      <w:r w:rsidR="00E02BDD" w:rsidRPr="003848C1">
        <w:rPr>
          <w:rFonts w:cs="Sylfaen"/>
          <w:u w:val="single"/>
          <w:lang w:val="hy-AM"/>
        </w:rPr>
        <w:softHyphen/>
      </w:r>
      <w:r w:rsidR="0038068C" w:rsidRPr="003848C1">
        <w:rPr>
          <w:rFonts w:cs="Sylfaen"/>
          <w:u w:val="single"/>
          <w:lang w:val="hy-AM"/>
        </w:rPr>
        <w:t>նեությանն աջակցելու</w:t>
      </w:r>
      <w:r w:rsidR="0038068C" w:rsidRPr="003848C1">
        <w:rPr>
          <w:rFonts w:cs="Sylfaen"/>
          <w:lang w:val="hy-AM"/>
        </w:rPr>
        <w:t xml:space="preserve"> </w:t>
      </w:r>
      <w:r w:rsidRPr="003848C1">
        <w:rPr>
          <w:rFonts w:cs="Sylfaen"/>
          <w:lang w:val="hy-AM"/>
        </w:rPr>
        <w:t xml:space="preserve">նպատակով կարող է ստեղծել </w:t>
      </w:r>
      <w:r w:rsidR="0038068C" w:rsidRPr="003848C1">
        <w:rPr>
          <w:rFonts w:cs="Sylfaen"/>
          <w:u w:val="single"/>
          <w:lang w:val="hy-AM"/>
        </w:rPr>
        <w:t>մասնագիտացված</w:t>
      </w:r>
      <w:r w:rsidR="0038068C" w:rsidRPr="003848C1">
        <w:rPr>
          <w:rFonts w:cs="Sylfaen"/>
          <w:lang w:val="hy-AM"/>
        </w:rPr>
        <w:t xml:space="preserve"> </w:t>
      </w:r>
      <w:r w:rsidRPr="003848C1">
        <w:rPr>
          <w:rFonts w:cs="Sylfaen"/>
          <w:lang w:val="hy-AM"/>
        </w:rPr>
        <w:t>հանձնաժողովներ:</w:t>
      </w:r>
    </w:p>
    <w:p w14:paraId="7FDFF540" w14:textId="146CBF02" w:rsidR="00BD3547" w:rsidRPr="003848C1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Խորհրդին կից հանձնաժողովները նպատակ ունեն բարելավել Խորհրդի գործունեությունը և առանցքային հարցերի վերաբերյալ տրամադրում են ավելի խորը փորձաքննություն:</w:t>
      </w:r>
    </w:p>
    <w:p w14:paraId="422C677E" w14:textId="77777777" w:rsidR="00BD3547" w:rsidRPr="003848C1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848C1">
        <w:rPr>
          <w:rFonts w:cs="Sylfaen"/>
          <w:lang w:val="hy-AM"/>
        </w:rPr>
        <w:t xml:space="preserve">Բանկի Խորհրդին կից հանձնաժողովների որոշումներն ունեն </w:t>
      </w:r>
      <w:r w:rsidRPr="003848C1">
        <w:rPr>
          <w:rFonts w:cs="Sylfaen"/>
          <w:u w:val="single"/>
          <w:lang w:val="hy-AM"/>
        </w:rPr>
        <w:t>վերահսկողական</w:t>
      </w:r>
      <w:r w:rsidRPr="003848C1">
        <w:rPr>
          <w:rFonts w:cs="Sylfaen"/>
          <w:lang w:val="hy-AM"/>
        </w:rPr>
        <w:t xml:space="preserve"> և խորհրդակցական բնույթ: </w:t>
      </w:r>
      <w:r w:rsidRPr="003848C1">
        <w:rPr>
          <w:rFonts w:cs="Sylfaen"/>
          <w:u w:val="single"/>
          <w:lang w:val="hy-AM"/>
        </w:rPr>
        <w:t>Խորհուրդն է ամբողջությամբ պատասխանատվություն կրում իր որոշումների համար:</w:t>
      </w:r>
    </w:p>
    <w:p w14:paraId="4A9B55BC" w14:textId="77777777" w:rsidR="00D572D6" w:rsidRPr="003848C1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848C1">
        <w:rPr>
          <w:rFonts w:cs="Sylfaen"/>
          <w:lang w:val="hy-AM"/>
        </w:rPr>
        <w:t>Բանկի Խորհրդին կից հանձնաժողովներում կարող են ընդգրկվել Բանկի Խորհրդի անդամները Բանկի Վարչության անդամները կամ այլ աշխատակիցներ:</w:t>
      </w:r>
    </w:p>
    <w:p w14:paraId="3C8B2078" w14:textId="63B4D0E9" w:rsidR="00BD3547" w:rsidRPr="003848C1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Իրենց պարտականությունները կատարելու համար հանձնաժողովները պետք է հասա</w:t>
      </w:r>
      <w:r w:rsidRPr="003848C1">
        <w:rPr>
          <w:rFonts w:cs="Sylfaen"/>
          <w:u w:val="single"/>
          <w:lang w:val="hy-AM"/>
        </w:rPr>
        <w:softHyphen/>
        <w:t>նելիություն ունենան անհրաժեշտ տեղեկատվության, ստանան համապատասխան ֆինանսավորում, անհրաժեշտության դեպքում ներգրավեն արտաքին փորձագետներ կամ խորհրդատուներ:</w:t>
      </w:r>
    </w:p>
    <w:p w14:paraId="6DF02418" w14:textId="056867BD" w:rsidR="00BD3547" w:rsidRPr="003848C1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t>Հանձնաժողովները հաշվետու են Խորհրդին և Խորհրդի կողմից սահմանված ձևաչափով ու պարբերականությամբ հաշվետվություններ են ներկայացնում նրան:</w:t>
      </w:r>
    </w:p>
    <w:p w14:paraId="3DFB4B39" w14:textId="3A864089" w:rsidR="00D572D6" w:rsidRPr="003848C1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848C1">
        <w:rPr>
          <w:rFonts w:cs="Sylfaen"/>
          <w:lang w:val="hy-AM"/>
        </w:rPr>
        <w:t>Բանկի Խորհրդին կից հանձնաժողովների նիստերը գումարվում են ըստ անհրաժեշտութ</w:t>
      </w:r>
      <w:r w:rsidR="00FF1C10" w:rsidRPr="003848C1">
        <w:rPr>
          <w:rFonts w:cs="Sylfaen"/>
          <w:lang w:val="hy-AM"/>
        </w:rPr>
        <w:softHyphen/>
      </w:r>
      <w:r w:rsidRPr="003848C1">
        <w:rPr>
          <w:rFonts w:cs="Sylfaen"/>
          <w:lang w:val="hy-AM"/>
        </w:rPr>
        <w:t>յան, սակայն ոչ պակաս, քան եռամսյակը մեկ անգամ:</w:t>
      </w:r>
    </w:p>
    <w:p w14:paraId="694BC948" w14:textId="4D52736F" w:rsidR="00BD3547" w:rsidRPr="003848C1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3848C1">
        <w:rPr>
          <w:rFonts w:cs="Sylfaen"/>
          <w:u w:val="single"/>
          <w:lang w:val="hy-AM"/>
        </w:rPr>
        <w:lastRenderedPageBreak/>
        <w:t>Հատուկ կարիքներին կամ կորպորատիվ գործառնություններին արձագանքելու համար Խորհուրդը կարող է ձևավորել ժամանակավոր կամ հատուկ հանձնաժողովներ, որոնց վրա կարող է չտարածվել տեղեկատվության բացահայտման պահանջը:</w:t>
      </w:r>
    </w:p>
    <w:p w14:paraId="184C7D56" w14:textId="53903B47" w:rsidR="008859D0" w:rsidRPr="00566009" w:rsidRDefault="00F43DE8" w:rsidP="00566009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22" w:name="_Toc206419658"/>
      <w:r w:rsidRPr="00566009">
        <w:rPr>
          <w:color w:val="28679A"/>
          <w:lang w:val="hy-AM"/>
        </w:rPr>
        <w:t xml:space="preserve">ԳԼՈՒԽ </w:t>
      </w:r>
      <w:r w:rsidR="004F1DAA" w:rsidRPr="00566009">
        <w:rPr>
          <w:color w:val="28679A"/>
        </w:rPr>
        <w:t>9</w:t>
      </w:r>
      <w:r w:rsidRPr="00566009">
        <w:rPr>
          <w:color w:val="28679A"/>
          <w:lang w:val="hy-AM"/>
        </w:rPr>
        <w:t xml:space="preserve">. </w:t>
      </w:r>
      <w:r w:rsidR="00623F10" w:rsidRPr="00566009">
        <w:rPr>
          <w:color w:val="28679A"/>
          <w:lang w:val="hy-AM"/>
        </w:rPr>
        <w:t>ԱՆՑՈՒՄԱՅԻՆ</w:t>
      </w:r>
      <w:r w:rsidR="00E750D6" w:rsidRPr="00566009">
        <w:rPr>
          <w:color w:val="28679A"/>
          <w:lang w:val="hy-AM"/>
        </w:rPr>
        <w:t xml:space="preserve"> ԴՐՈՒՅԹՆԵՐ</w:t>
      </w:r>
      <w:bookmarkEnd w:id="22"/>
    </w:p>
    <w:p w14:paraId="641AA593" w14:textId="0D6784C0" w:rsidR="00EA5003" w:rsidRPr="003848C1" w:rsidRDefault="00EA5003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>Գործող օրենսդրությունում, Բանկի կանոնադրությունում և Կորպորա</w:t>
      </w:r>
      <w:r w:rsidRPr="003848C1">
        <w:rPr>
          <w:u w:val="single"/>
          <w:lang w:val="hy-AM"/>
        </w:rPr>
        <w:softHyphen/>
        <w:t>տիվ կառավարման կանոնագրքում փոփոխություններ կատարելու դեպքում մինչև սույն կանոնակարգում համապա</w:t>
      </w:r>
      <w:r w:rsidRPr="003848C1">
        <w:rPr>
          <w:u w:val="single"/>
          <w:lang w:val="hy-AM"/>
        </w:rPr>
        <w:softHyphen/>
        <w:t>տասխան փոփոխություններ կատարելը, Խորհուրդը ղեկավարվում է օրենսդրության, Բանկի կանոնադրության և Կորպորա</w:t>
      </w:r>
      <w:r w:rsidRPr="003848C1">
        <w:rPr>
          <w:u w:val="single"/>
          <w:lang w:val="hy-AM"/>
        </w:rPr>
        <w:softHyphen/>
        <w:t>տիվ կառավարման կանոնագրքի փոփոխված դրույթներով:</w:t>
      </w:r>
    </w:p>
    <w:p w14:paraId="56D04669" w14:textId="72E07658" w:rsidR="00BE48AA" w:rsidRPr="003848C1" w:rsidRDefault="00BE48AA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Սույն </w:t>
      </w:r>
      <w:r w:rsidR="00CB669A" w:rsidRPr="003848C1">
        <w:rPr>
          <w:u w:val="single"/>
          <w:lang w:val="hy-AM"/>
        </w:rPr>
        <w:t>կանոնա</w:t>
      </w:r>
      <w:r w:rsidRPr="003848C1">
        <w:rPr>
          <w:u w:val="single"/>
          <w:lang w:val="hy-AM"/>
        </w:rPr>
        <w:t xml:space="preserve">կարգի </w:t>
      </w:r>
      <w:r w:rsidR="008576C1" w:rsidRPr="003848C1">
        <w:rPr>
          <w:u w:val="single"/>
          <w:lang w:val="hy-AM"/>
        </w:rPr>
        <w:t>ս</w:t>
      </w:r>
      <w:r w:rsidRPr="003848C1">
        <w:rPr>
          <w:u w:val="single"/>
          <w:lang w:val="hy-AM"/>
        </w:rPr>
        <w:t xml:space="preserve">եփականատեր է հանդիսանում </w:t>
      </w:r>
      <w:r w:rsidR="00AD5224" w:rsidRPr="003848C1">
        <w:rPr>
          <w:u w:val="single"/>
          <w:lang w:val="hy-AM"/>
        </w:rPr>
        <w:t>Կորպորատիվ կառավարման և նախագծերի ներդրման դեպարտամենտը</w:t>
      </w:r>
      <w:r w:rsidRPr="003848C1">
        <w:rPr>
          <w:u w:val="single"/>
          <w:lang w:val="hy-AM"/>
        </w:rPr>
        <w:t>։</w:t>
      </w:r>
    </w:p>
    <w:p w14:paraId="636C90D7" w14:textId="525E797F" w:rsidR="00997890" w:rsidRPr="003848C1" w:rsidRDefault="002C3E01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Սույն </w:t>
      </w:r>
      <w:r w:rsidR="00CB669A" w:rsidRPr="003848C1">
        <w:rPr>
          <w:u w:val="single"/>
          <w:lang w:val="hy-AM"/>
        </w:rPr>
        <w:t>կանոնա</w:t>
      </w:r>
      <w:r w:rsidRPr="003848C1">
        <w:rPr>
          <w:u w:val="single"/>
          <w:lang w:val="hy-AM"/>
        </w:rPr>
        <w:t>կարգն ուժի մեջ է մտնում 202</w:t>
      </w:r>
      <w:r w:rsidR="00294779" w:rsidRPr="003848C1">
        <w:rPr>
          <w:u w:val="single"/>
          <w:lang w:val="hy-AM"/>
        </w:rPr>
        <w:t>5</w:t>
      </w:r>
      <w:r w:rsidRPr="003848C1">
        <w:rPr>
          <w:u w:val="single"/>
          <w:lang w:val="hy-AM"/>
        </w:rPr>
        <w:t xml:space="preserve"> թվականի</w:t>
      </w:r>
      <w:r w:rsidR="00F752B6" w:rsidRPr="003848C1">
        <w:rPr>
          <w:u w:val="single"/>
          <w:lang w:val="hy-AM"/>
        </w:rPr>
        <w:t xml:space="preserve"> </w:t>
      </w:r>
      <w:r w:rsidR="00294779" w:rsidRPr="003848C1">
        <w:rPr>
          <w:highlight w:val="yellow"/>
          <w:u w:val="single"/>
          <w:lang w:val="hy-AM"/>
        </w:rPr>
        <w:t>………….</w:t>
      </w:r>
      <w:r w:rsidR="00F752B6" w:rsidRPr="003848C1">
        <w:rPr>
          <w:u w:val="single"/>
          <w:lang w:val="hy-AM"/>
        </w:rPr>
        <w:t xml:space="preserve"> </w:t>
      </w:r>
      <w:r w:rsidR="00294779" w:rsidRPr="003848C1">
        <w:rPr>
          <w:highlight w:val="yellow"/>
          <w:u w:val="single"/>
          <w:lang w:val="hy-AM"/>
        </w:rPr>
        <w:t>..</w:t>
      </w:r>
      <w:r w:rsidRPr="003848C1">
        <w:rPr>
          <w:u w:val="single"/>
          <w:lang w:val="hy-AM"/>
        </w:rPr>
        <w:t>-ից:</w:t>
      </w:r>
    </w:p>
    <w:p w14:paraId="5CEE9938" w14:textId="77DF8CFD" w:rsidR="00CB669A" w:rsidRPr="003848C1" w:rsidRDefault="003D4E8F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u w:val="single"/>
          <w:lang w:val="hy-AM"/>
        </w:rPr>
      </w:pPr>
      <w:r w:rsidRPr="003848C1">
        <w:rPr>
          <w:u w:val="single"/>
          <w:lang w:val="hy-AM"/>
        </w:rPr>
        <w:t xml:space="preserve">Սույն կանոնակարգն ուժի մեջ մտնելու օրվանից ուժը կորցրած է ճանաչվում Բաժնետերերի ընդհանուր ժողովի կողմից 2020 թվականի հունիսի 29-ին հաստատված </w:t>
      </w:r>
      <w:r w:rsidR="00E30B0A" w:rsidRPr="003848C1">
        <w:rPr>
          <w:u w:val="single"/>
          <w:lang w:val="hy-AM"/>
        </w:rPr>
        <w:t>«Խ</w:t>
      </w:r>
      <w:r w:rsidRPr="003848C1">
        <w:rPr>
          <w:u w:val="single"/>
          <w:lang w:val="hy-AM"/>
        </w:rPr>
        <w:t>որհրդի</w:t>
      </w:r>
      <w:r w:rsidR="001C7A45" w:rsidRPr="003848C1">
        <w:rPr>
          <w:u w:val="single"/>
          <w:lang w:val="hy-AM"/>
        </w:rPr>
        <w:br/>
      </w:r>
      <w:r w:rsidRPr="003848C1">
        <w:rPr>
          <w:u w:val="single"/>
          <w:lang w:val="hy-AM"/>
        </w:rPr>
        <w:t>կանոնա</w:t>
      </w:r>
      <w:r w:rsidR="009A4C49" w:rsidRPr="003848C1">
        <w:rPr>
          <w:u w:val="single"/>
          <w:lang w:val="hy-AM"/>
        </w:rPr>
        <w:softHyphen/>
      </w:r>
      <w:r w:rsidRPr="003848C1">
        <w:rPr>
          <w:u w:val="single"/>
          <w:lang w:val="hy-AM"/>
        </w:rPr>
        <w:softHyphen/>
      </w:r>
      <w:r w:rsidRPr="003848C1">
        <w:rPr>
          <w:u w:val="single"/>
          <w:lang w:val="hy-AM"/>
        </w:rPr>
        <w:softHyphen/>
        <w:t>կարգ</w:t>
      </w:r>
      <w:r w:rsidR="00E30B0A" w:rsidRPr="003848C1">
        <w:rPr>
          <w:u w:val="single"/>
          <w:lang w:val="hy-AM"/>
        </w:rPr>
        <w:t>»-</w:t>
      </w:r>
      <w:r w:rsidRPr="003848C1">
        <w:rPr>
          <w:u w:val="single"/>
          <w:lang w:val="hy-AM"/>
        </w:rPr>
        <w:t>ը</w:t>
      </w:r>
      <w:r w:rsidR="00B30356" w:rsidRPr="003848C1">
        <w:rPr>
          <w:u w:val="single"/>
          <w:lang w:val="hy-AM"/>
        </w:rPr>
        <w:t>՝ Կոդ 16.04.6</w:t>
      </w:r>
      <w:r w:rsidRPr="003848C1">
        <w:rPr>
          <w:u w:val="single"/>
          <w:lang w:val="hy-AM"/>
        </w:rPr>
        <w:t>:</w:t>
      </w:r>
    </w:p>
    <w:p w14:paraId="21536C98" w14:textId="2671FC92" w:rsidR="009A4C49" w:rsidRDefault="009A4C49">
      <w:pPr>
        <w:rPr>
          <w:lang w:val="hy-AM"/>
        </w:rPr>
      </w:pPr>
      <w:r>
        <w:rPr>
          <w:lang w:val="hy-AM"/>
        </w:rPr>
        <w:br w:type="page"/>
      </w:r>
    </w:p>
    <w:p w14:paraId="7DF3436E" w14:textId="77777777" w:rsidR="004F1DAA" w:rsidRPr="001C7A45" w:rsidRDefault="004F1DAA">
      <w:pPr>
        <w:rPr>
          <w:lang w:val="hy-AM"/>
        </w:rPr>
      </w:pPr>
    </w:p>
    <w:p w14:paraId="24B88A08" w14:textId="77777777" w:rsidR="00EA7D44" w:rsidRPr="002F54CE" w:rsidRDefault="00EA7D44">
      <w:pPr>
        <w:rPr>
          <w:szCs w:val="24"/>
          <w:lang w:val="hy-AM"/>
        </w:rPr>
      </w:pPr>
    </w:p>
    <w:p w14:paraId="5A61C505" w14:textId="77777777" w:rsidR="00A54BEA" w:rsidRPr="00B478BA" w:rsidRDefault="00A54BEA" w:rsidP="006A3533">
      <w:pPr>
        <w:rPr>
          <w:b/>
          <w:bCs/>
          <w:sz w:val="24"/>
          <w:szCs w:val="24"/>
          <w:lang w:val="hy-AM"/>
        </w:rPr>
      </w:pPr>
    </w:p>
    <w:p w14:paraId="269D9D73" w14:textId="77777777" w:rsidR="00B041F1" w:rsidRPr="00A80C42" w:rsidRDefault="00B041F1" w:rsidP="006A3533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90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27A12B96" w14:textId="77777777" w:rsidTr="00A54BEA">
        <w:trPr>
          <w:trHeight w:val="538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38DA3E9F" w14:textId="77777777" w:rsidR="004F52AE" w:rsidRPr="0009747B" w:rsidRDefault="004F52AE" w:rsidP="00A54BEA">
            <w:pPr>
              <w:spacing w:before="120" w:after="120"/>
              <w:jc w:val="center"/>
              <w:rPr>
                <w:rFonts w:eastAsia="Times New Roman"/>
                <w:b/>
                <w:caps/>
                <w:color w:val="FFFFFF" w:themeColor="background1"/>
                <w:sz w:val="24"/>
                <w:szCs w:val="24"/>
                <w:lang w:val="hy-AM"/>
              </w:rPr>
            </w:pPr>
            <w:r w:rsidRPr="0009747B"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  <w:lang w:val="hy-AM"/>
              </w:rPr>
              <w:t>ՀԱՍՏԱՏԵՑ</w:t>
            </w:r>
          </w:p>
        </w:tc>
      </w:tr>
      <w:tr w:rsidR="004F52AE" w:rsidRPr="000E1B8B" w14:paraId="6BAC080F" w14:textId="77777777" w:rsidTr="00A54BEA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60F6807C" w14:textId="54442709" w:rsidR="004F52AE" w:rsidRPr="004F52AE" w:rsidRDefault="004F52AE" w:rsidP="00A54BEA">
            <w:pPr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Բաժնետերերի ընդհանուր ժողովը</w:t>
            </w:r>
          </w:p>
        </w:tc>
      </w:tr>
      <w:tr w:rsidR="004F52AE" w:rsidRPr="000E1B8B" w14:paraId="207241E8" w14:textId="77777777" w:rsidTr="00A54BEA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5F8AF85" w14:textId="1EFC3FA1" w:rsidR="004F52AE" w:rsidRPr="004F52AE" w:rsidRDefault="004F52AE" w:rsidP="00A54BEA">
            <w:pPr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Ընդհանուր ժողովը նախագահող</w:t>
            </w:r>
          </w:p>
        </w:tc>
      </w:tr>
      <w:tr w:rsidR="004F52AE" w:rsidRPr="000E1B8B" w14:paraId="7A22AF0C" w14:textId="77777777" w:rsidTr="00A54BEA">
        <w:trPr>
          <w:trHeight w:val="24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21CA38" w14:textId="559C1EE0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Գ</w:t>
            </w:r>
            <w:r w:rsidR="00213474">
              <w:rPr>
                <w:rFonts w:eastAsia="Times New Roman" w:cs="Sylfaen"/>
                <w:b/>
                <w:szCs w:val="20"/>
              </w:rPr>
              <w:t>.</w:t>
            </w:r>
            <w:r>
              <w:rPr>
                <w:rFonts w:eastAsia="Times New Roman" w:cs="Sylfaen"/>
                <w:b/>
                <w:szCs w:val="20"/>
              </w:rPr>
              <w:t xml:space="preserve"> Զաքարյան</w:t>
            </w:r>
          </w:p>
          <w:p w14:paraId="0157B22B" w14:textId="77777777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</w:p>
          <w:p w14:paraId="5D114220" w14:textId="43258C58" w:rsidR="004F52AE" w:rsidRPr="0009747B" w:rsidRDefault="004F52AE" w:rsidP="00A54BEA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.. …. 2025թ.</w:t>
            </w:r>
          </w:p>
        </w:tc>
      </w:tr>
    </w:tbl>
    <w:p w14:paraId="1FA24F0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30BDA5B7" w14:textId="77777777" w:rsidR="00B041F1" w:rsidRPr="005B5EFB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68B3AD7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65D3062" w14:textId="24F4F386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642F118D" w14:textId="77777777" w:rsidR="00592F70" w:rsidRDefault="00592F70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015F73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5B8F999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44C6AE0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018C11F7" w14:textId="77777777" w:rsidR="00B041F1" w:rsidRDefault="00B041F1" w:rsidP="00B041F1">
      <w:pPr>
        <w:tabs>
          <w:tab w:val="left" w:pos="1801"/>
        </w:tabs>
        <w:spacing w:before="1"/>
        <w:rPr>
          <w:b/>
          <w:bCs/>
          <w:sz w:val="24"/>
          <w:szCs w:val="24"/>
          <w:lang w:val="hy-AM"/>
        </w:rPr>
      </w:pPr>
    </w:p>
    <w:p w14:paraId="7ED98E3F" w14:textId="441DC793" w:rsidR="004D5166" w:rsidRDefault="004D5166" w:rsidP="00CF7886">
      <w:pPr>
        <w:rPr>
          <w:b/>
          <w:bCs/>
          <w:sz w:val="24"/>
          <w:szCs w:val="24"/>
          <w:lang w:val="hy-AM"/>
        </w:rPr>
      </w:pPr>
    </w:p>
    <w:p w14:paraId="054EC487" w14:textId="05CAFE9A" w:rsidR="00425BC1" w:rsidRDefault="00425BC1" w:rsidP="00EF4FCC">
      <w:pPr>
        <w:rPr>
          <w:sz w:val="24"/>
          <w:szCs w:val="24"/>
        </w:rPr>
      </w:pPr>
    </w:p>
    <w:p w14:paraId="32582EDF" w14:textId="77777777" w:rsidR="004F52AE" w:rsidRDefault="004F52AE" w:rsidP="00EF4FCC">
      <w:pPr>
        <w:rPr>
          <w:sz w:val="24"/>
          <w:szCs w:val="24"/>
        </w:rPr>
      </w:pPr>
    </w:p>
    <w:p w14:paraId="7C0AE02C" w14:textId="77777777" w:rsidR="004F52AE" w:rsidRDefault="004F52AE" w:rsidP="00EF4FCC">
      <w:pPr>
        <w:rPr>
          <w:sz w:val="24"/>
          <w:szCs w:val="24"/>
        </w:rPr>
      </w:pPr>
    </w:p>
    <w:p w14:paraId="4846FCE8" w14:textId="77777777" w:rsidR="004F52AE" w:rsidRDefault="004F52AE" w:rsidP="00EF4FCC">
      <w:pPr>
        <w:rPr>
          <w:sz w:val="24"/>
          <w:szCs w:val="24"/>
        </w:rPr>
      </w:pPr>
    </w:p>
    <w:p w14:paraId="53703C95" w14:textId="77777777" w:rsidR="000752FF" w:rsidRDefault="000752FF" w:rsidP="00EF4FCC">
      <w:pPr>
        <w:rPr>
          <w:sz w:val="24"/>
          <w:szCs w:val="24"/>
        </w:rPr>
      </w:pPr>
    </w:p>
    <w:p w14:paraId="13D0FCD1" w14:textId="77777777" w:rsidR="000752FF" w:rsidRDefault="000752FF" w:rsidP="00EF4FCC">
      <w:pPr>
        <w:rPr>
          <w:sz w:val="24"/>
          <w:szCs w:val="24"/>
        </w:rPr>
      </w:pPr>
    </w:p>
    <w:p w14:paraId="6661331C" w14:textId="77777777" w:rsidR="004F52AE" w:rsidRDefault="004F52AE" w:rsidP="00EF4FCC">
      <w:pPr>
        <w:rPr>
          <w:sz w:val="24"/>
          <w:szCs w:val="24"/>
        </w:rPr>
      </w:pPr>
    </w:p>
    <w:p w14:paraId="4B236E0B" w14:textId="77777777" w:rsidR="000752FF" w:rsidRDefault="000752FF" w:rsidP="00EF4FCC">
      <w:pPr>
        <w:rPr>
          <w:sz w:val="24"/>
          <w:szCs w:val="24"/>
        </w:rPr>
      </w:pPr>
    </w:p>
    <w:p w14:paraId="537FABDA" w14:textId="77777777" w:rsidR="000752FF" w:rsidRDefault="000752FF" w:rsidP="00EF4FCC">
      <w:pPr>
        <w:rPr>
          <w:sz w:val="24"/>
          <w:szCs w:val="24"/>
        </w:rPr>
      </w:pPr>
    </w:p>
    <w:p w14:paraId="63F0A070" w14:textId="77777777" w:rsidR="000752FF" w:rsidRDefault="000752FF" w:rsidP="00EF4FCC">
      <w:pPr>
        <w:rPr>
          <w:sz w:val="24"/>
          <w:szCs w:val="24"/>
        </w:rPr>
      </w:pPr>
    </w:p>
    <w:p w14:paraId="2147C527" w14:textId="77777777" w:rsidR="000752FF" w:rsidRDefault="000752FF" w:rsidP="00EF4FCC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71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0752FF" w:rsidRPr="000E1B8B" w14:paraId="73DBD639" w14:textId="77777777" w:rsidTr="000752FF">
        <w:trPr>
          <w:trHeight w:val="25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4576A66F" w14:textId="77777777" w:rsidR="000752FF" w:rsidRPr="00093426" w:rsidRDefault="000752FF" w:rsidP="000752FF">
            <w:pPr>
              <w:spacing w:before="120" w:after="120"/>
              <w:jc w:val="center"/>
              <w:rPr>
                <w:rFonts w:eastAsia="Times New Roman"/>
                <w:b/>
                <w:caps/>
                <w:sz w:val="24"/>
                <w:szCs w:val="24"/>
              </w:rPr>
            </w:pPr>
            <w:r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</w:rPr>
              <w:t>ՍԵՓԱԿԱՆԱՏԵՐ</w:t>
            </w:r>
          </w:p>
        </w:tc>
      </w:tr>
      <w:tr w:rsidR="000752FF" w:rsidRPr="009C1D38" w14:paraId="1345E253" w14:textId="77777777" w:rsidTr="000752FF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3B64A1B" w14:textId="77777777" w:rsidR="000752FF" w:rsidRPr="007879C6" w:rsidRDefault="000752FF" w:rsidP="000752FF">
            <w:pPr>
              <w:jc w:val="center"/>
              <w:rPr>
                <w:rFonts w:eastAsia="Times New Roman"/>
                <w:szCs w:val="20"/>
              </w:rPr>
            </w:pPr>
            <w:r w:rsidRPr="007879C6">
              <w:rPr>
                <w:rFonts w:eastAsia="Times New Roman" w:cs="Sylfaen"/>
                <w:b/>
                <w:szCs w:val="20"/>
              </w:rPr>
              <w:t>Կորպորատիվ կառավարման և նախագծերի ներդրման դեպարտամենտի տնօրեն</w:t>
            </w:r>
          </w:p>
        </w:tc>
      </w:tr>
      <w:tr w:rsidR="000752FF" w:rsidRPr="009C1D38" w14:paraId="08C91D4A" w14:textId="77777777" w:rsidTr="000752FF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B084EEF" w14:textId="77777777" w:rsidR="000752FF" w:rsidRPr="009C1D38" w:rsidRDefault="000752FF" w:rsidP="000752FF">
            <w:pPr>
              <w:rPr>
                <w:rFonts w:eastAsia="Times New Roman"/>
                <w:b/>
                <w:szCs w:val="20"/>
                <w:lang w:val="hy-AM"/>
              </w:rPr>
            </w:pPr>
          </w:p>
        </w:tc>
      </w:tr>
      <w:tr w:rsidR="000752FF" w:rsidRPr="00B24075" w14:paraId="7F0E7673" w14:textId="77777777" w:rsidTr="000752FF">
        <w:trPr>
          <w:trHeight w:val="5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755A1B" w14:textId="77777777" w:rsidR="000752FF" w:rsidRPr="004F52AE" w:rsidRDefault="000752FF" w:rsidP="000752FF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Ս. Իրիցյան</w:t>
            </w:r>
          </w:p>
        </w:tc>
      </w:tr>
    </w:tbl>
    <w:p w14:paraId="59632230" w14:textId="77777777" w:rsidR="000752FF" w:rsidRDefault="000752FF" w:rsidP="00EF4FCC">
      <w:pPr>
        <w:rPr>
          <w:sz w:val="24"/>
          <w:szCs w:val="24"/>
        </w:rPr>
      </w:pPr>
    </w:p>
    <w:p w14:paraId="39F2A96A" w14:textId="77777777" w:rsidR="004F52AE" w:rsidRDefault="004F52AE" w:rsidP="00EF4FCC">
      <w:pPr>
        <w:rPr>
          <w:sz w:val="24"/>
          <w:szCs w:val="24"/>
        </w:rPr>
      </w:pPr>
    </w:p>
    <w:p w14:paraId="786EBD5B" w14:textId="77777777" w:rsidR="009A4C49" w:rsidRDefault="009A4C49" w:rsidP="00EF4FCC">
      <w:pPr>
        <w:rPr>
          <w:sz w:val="24"/>
          <w:szCs w:val="24"/>
        </w:rPr>
      </w:pPr>
    </w:p>
    <w:p w14:paraId="6B69432E" w14:textId="77777777" w:rsidR="00A54BEA" w:rsidRPr="00EF4FCC" w:rsidRDefault="00A54BEA" w:rsidP="00EF4FCC">
      <w:pPr>
        <w:rPr>
          <w:sz w:val="24"/>
          <w:szCs w:val="24"/>
        </w:rPr>
      </w:pPr>
    </w:p>
    <w:sectPr w:rsidR="00A54BEA" w:rsidRPr="00EF4FCC" w:rsidSect="00D648AD">
      <w:headerReference w:type="default" r:id="rId10"/>
      <w:footerReference w:type="even" r:id="rId11"/>
      <w:footerReference w:type="default" r:id="rId12"/>
      <w:pgSz w:w="11907" w:h="16840" w:code="9"/>
      <w:pgMar w:top="699" w:right="792" w:bottom="990" w:left="945" w:header="540" w:footer="5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2CB41" w14:textId="77777777" w:rsidR="00235D27" w:rsidRDefault="00235D27">
      <w:r>
        <w:separator/>
      </w:r>
    </w:p>
  </w:endnote>
  <w:endnote w:type="continuationSeparator" w:id="0">
    <w:p w14:paraId="72BB0A11" w14:textId="77777777" w:rsidR="00235D27" w:rsidRDefault="0023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altName w:val="Arial Unicode MS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Armeni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524CD" w14:textId="6DF7DFBF" w:rsidR="008E6646" w:rsidRDefault="008E66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94FA4D6" wp14:editId="473F4A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4164761" name="Text Box 2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6E3086" w14:textId="25485A53" w:rsidR="008E6646" w:rsidRPr="00597093" w:rsidRDefault="008E6646" w:rsidP="005970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9709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" filled="f" stroked="f">
              <v:textbox style="mso-fit-shape-to-text:t" inset="20pt,0,0,15pt">
                <w:txbxContent>
                  <w:p w14:paraId="336E3086" w14:textId="25485A53" w:rsidR="008E6646" w:rsidRPr="00597093" w:rsidRDefault="008E6646" w:rsidP="00597093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9709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F457" w14:textId="6C647B2B" w:rsidR="008E6646" w:rsidRPr="00BA537D" w:rsidRDefault="008E6646" w:rsidP="00BA537D">
    <w:pPr>
      <w:pStyle w:val="Footer"/>
    </w:pPr>
    <w:r w:rsidRPr="000D7769"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5D61AC1" wp14:editId="5A92C18D">
              <wp:simplePos x="0" y="0"/>
              <wp:positionH relativeFrom="page">
                <wp:posOffset>342265</wp:posOffset>
              </wp:positionH>
              <wp:positionV relativeFrom="page">
                <wp:posOffset>10102545</wp:posOffset>
              </wp:positionV>
              <wp:extent cx="1821815" cy="356870"/>
              <wp:effectExtent l="0" t="0" r="6985" b="0"/>
              <wp:wrapNone/>
              <wp:docPr id="1373887626" name="Text Box 3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1815" cy="35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F217D" w14:textId="5CC4409C" w:rsidR="008E6646" w:rsidRPr="0087733F" w:rsidRDefault="00841440" w:rsidP="00BA537D">
                          <w:pP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  <w:t>Հանրային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B_Internal" style="position:absolute;margin-left:26.95pt;margin-top:795.5pt;width:143.45pt;height:28.1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" filled="f" stroked="f">
              <v:textbox style="mso-fit-shape-to-text:t" inset="20pt,0,0,15pt">
                <w:txbxContent>
                  <w:p w14:paraId="326F217D" w14:textId="5CC4409C" w:rsidR="008E6646" w:rsidRPr="0087733F" w:rsidRDefault="00841440" w:rsidP="00BA537D">
                    <w:pP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  <w:t>Հանրային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03599" w14:textId="77777777" w:rsidR="00235D27" w:rsidRDefault="00235D27">
      <w:r>
        <w:separator/>
      </w:r>
    </w:p>
  </w:footnote>
  <w:footnote w:type="continuationSeparator" w:id="0">
    <w:p w14:paraId="4C242E87" w14:textId="77777777" w:rsidR="00235D27" w:rsidRDefault="00235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tblInd w:w="4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560"/>
      <w:gridCol w:w="4470"/>
      <w:gridCol w:w="1719"/>
      <w:gridCol w:w="1584"/>
      <w:gridCol w:w="828"/>
    </w:tblGrid>
    <w:tr w:rsidR="008E6646" w:rsidRPr="00A625EF" w14:paraId="20BC1641" w14:textId="77777777" w:rsidTr="00F1293E">
      <w:trPr>
        <w:cantSplit/>
        <w:trHeight w:val="250"/>
      </w:trPr>
      <w:tc>
        <w:tcPr>
          <w:tcW w:w="1560" w:type="dxa"/>
          <w:vMerge w:val="restart"/>
          <w:vAlign w:val="center"/>
        </w:tcPr>
        <w:p w14:paraId="122EA153" w14:textId="0E364ED0" w:rsidR="008E6646" w:rsidRPr="003D60D3" w:rsidRDefault="008E6646" w:rsidP="00F93CBA">
          <w:pPr>
            <w:pStyle w:val="Header"/>
            <w:jc w:val="center"/>
            <w:rPr>
              <w:caps/>
              <w:smallCaps/>
              <w:sz w:val="12"/>
              <w:szCs w:val="12"/>
            </w:rPr>
          </w:pPr>
          <w:r>
            <w:rPr>
              <w:noProof/>
            </w:rPr>
            <w:drawing>
              <wp:inline distT="0" distB="0" distL="0" distR="0" wp14:anchorId="547A3EC7" wp14:editId="2199B3AC">
                <wp:extent cx="857643" cy="516577"/>
                <wp:effectExtent l="0" t="0" r="0" b="0"/>
                <wp:docPr id="3" name="Picture 3" descr="D:\Users\Samvel Iritsyan\Desktop\Logoner\logo arm bl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Users\Samvel Iritsyan\Desktop\Logoner\logo arm blu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61" cy="545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70" w:type="dxa"/>
          <w:vMerge w:val="restart"/>
          <w:vAlign w:val="center"/>
        </w:tcPr>
        <w:p w14:paraId="21EF9F48" w14:textId="2604382F" w:rsidR="008E6646" w:rsidRPr="00633B1C" w:rsidRDefault="008E6646" w:rsidP="00DC0CD2">
          <w:pPr>
            <w:jc w:val="center"/>
            <w:rPr>
              <w:b/>
              <w:bCs/>
            </w:rPr>
          </w:pPr>
          <w:r>
            <w:rPr>
              <w:b/>
              <w:bCs/>
            </w:rPr>
            <w:t>ԽՈՐՀՐԴԻ ԿԱՆՈՆԱԿԱՐԳ</w:t>
          </w:r>
        </w:p>
      </w:tc>
      <w:tc>
        <w:tcPr>
          <w:tcW w:w="1719" w:type="dxa"/>
          <w:vAlign w:val="center"/>
        </w:tcPr>
        <w:p w14:paraId="36415308" w14:textId="55D04513" w:rsidR="008E6646" w:rsidRPr="00D32A70" w:rsidRDefault="008E6646" w:rsidP="00633B1C">
          <w:pPr>
            <w:pStyle w:val="Header"/>
            <w:jc w:val="center"/>
            <w:rPr>
              <w:b/>
            </w:rPr>
          </w:pPr>
          <w:r>
            <w:rPr>
              <w:b/>
            </w:rPr>
            <w:t>REG</w:t>
          </w:r>
          <w:r w:rsidRPr="00D32A70">
            <w:rPr>
              <w:b/>
            </w:rPr>
            <w:t xml:space="preserve"> </w:t>
          </w:r>
          <w:r>
            <w:rPr>
              <w:b/>
            </w:rPr>
            <w:t>02</w:t>
          </w:r>
        </w:p>
      </w:tc>
      <w:tc>
        <w:tcPr>
          <w:tcW w:w="2412" w:type="dxa"/>
          <w:gridSpan w:val="2"/>
          <w:vAlign w:val="center"/>
        </w:tcPr>
        <w:p w14:paraId="00BE547E" w14:textId="4907E3EA" w:rsidR="008E6646" w:rsidRPr="00DC0CD2" w:rsidRDefault="008E6646" w:rsidP="00D5184C">
          <w:pPr>
            <w:pStyle w:val="Header"/>
            <w:jc w:val="center"/>
            <w:rPr>
              <w:b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Խմբագրություն</w:t>
          </w:r>
          <w:r w:rsidRPr="00DC0CD2">
            <w:rPr>
              <w:i/>
              <w:sz w:val="16"/>
              <w:lang w:val="hy-AM"/>
            </w:rPr>
            <w:t xml:space="preserve"> 1</w:t>
          </w:r>
        </w:p>
      </w:tc>
    </w:tr>
    <w:tr w:rsidR="008E6646" w:rsidRPr="00A625EF" w14:paraId="6C40A719" w14:textId="77777777" w:rsidTr="00F1293E">
      <w:trPr>
        <w:cantSplit/>
        <w:trHeight w:val="531"/>
      </w:trPr>
      <w:tc>
        <w:tcPr>
          <w:tcW w:w="1560" w:type="dxa"/>
          <w:vMerge/>
        </w:tcPr>
        <w:p w14:paraId="6D953EFD" w14:textId="77777777" w:rsidR="008E6646" w:rsidRPr="00DC0CD2" w:rsidRDefault="008E6646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119E52D2" w14:textId="77777777" w:rsidR="008E6646" w:rsidRPr="00DC0CD2" w:rsidRDefault="008E6646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01DBECC7" w14:textId="570F3BDB" w:rsidR="008E6646" w:rsidRPr="00DC0CD2" w:rsidRDefault="008E6646" w:rsidP="00D5184C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Հաստատման ամսաթիվ</w:t>
          </w:r>
        </w:p>
      </w:tc>
      <w:tc>
        <w:tcPr>
          <w:tcW w:w="1584" w:type="dxa"/>
          <w:vAlign w:val="center"/>
        </w:tcPr>
        <w:p w14:paraId="6D174164" w14:textId="7D9090FC" w:rsidR="008E6646" w:rsidRPr="004B46F6" w:rsidRDefault="008E6646" w:rsidP="00C73929">
          <w:pPr>
            <w:jc w:val="center"/>
            <w:rPr>
              <w:i/>
              <w:sz w:val="16"/>
              <w:lang w:val="hy-AM"/>
            </w:rPr>
          </w:pPr>
          <w:r>
            <w:rPr>
              <w:rFonts w:cs="Sylfaen"/>
              <w:i/>
              <w:sz w:val="16"/>
              <w:lang w:val="hy-AM"/>
            </w:rPr>
            <w:t>ՈՒժի մեջ մտնելու</w:t>
          </w:r>
          <w:r w:rsidRPr="00DC0CD2">
            <w:rPr>
              <w:rFonts w:cs="Sylfaen"/>
              <w:i/>
              <w:sz w:val="16"/>
              <w:lang w:val="hy-AM"/>
            </w:rPr>
            <w:t xml:space="preserve"> ամսաթիվ</w:t>
          </w:r>
        </w:p>
      </w:tc>
      <w:tc>
        <w:tcPr>
          <w:tcW w:w="828" w:type="dxa"/>
          <w:vMerge w:val="restart"/>
          <w:vAlign w:val="center"/>
        </w:tcPr>
        <w:p w14:paraId="303494E3" w14:textId="6C7B5155" w:rsidR="008E6646" w:rsidRPr="00DC0CD2" w:rsidRDefault="008E6646" w:rsidP="00C73929">
          <w:pPr>
            <w:jc w:val="center"/>
            <w:rPr>
              <w:rFonts w:cs="Sylfaen"/>
              <w:i/>
              <w:snapToGrid w:val="0"/>
              <w:sz w:val="16"/>
              <w:lang w:val="hy-AM"/>
            </w:rPr>
          </w:pPr>
          <w:r w:rsidRPr="00DC0CD2">
            <w:rPr>
              <w:rFonts w:cs="Sylfaen"/>
              <w:i/>
              <w:snapToGrid w:val="0"/>
              <w:sz w:val="16"/>
              <w:lang w:val="hy-AM"/>
            </w:rPr>
            <w:t>էջ</w:t>
          </w:r>
          <w:r w:rsidRPr="00DC0CD2">
            <w:rPr>
              <w:i/>
              <w:snapToGrid w:val="0"/>
              <w:sz w:val="16"/>
              <w:lang w:val="hy-AM"/>
            </w:rPr>
            <w:t xml:space="preserve"> 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PAGE </w:instrText>
          </w:r>
          <w:r>
            <w:rPr>
              <w:i/>
              <w:snapToGrid w:val="0"/>
              <w:sz w:val="16"/>
            </w:rPr>
            <w:fldChar w:fldCharType="separate"/>
          </w:r>
          <w:r w:rsidR="005F03AD">
            <w:rPr>
              <w:i/>
              <w:noProof/>
              <w:snapToGrid w:val="0"/>
              <w:sz w:val="16"/>
              <w:lang w:val="hy-AM"/>
            </w:rPr>
            <w:t>2</w:t>
          </w:r>
          <w:r>
            <w:rPr>
              <w:i/>
              <w:snapToGrid w:val="0"/>
              <w:sz w:val="16"/>
            </w:rPr>
            <w:fldChar w:fldCharType="end"/>
          </w:r>
          <w:r w:rsidRPr="00DC0CD2">
            <w:rPr>
              <w:i/>
              <w:snapToGrid w:val="0"/>
              <w:sz w:val="16"/>
              <w:lang w:val="hy-AM"/>
            </w:rPr>
            <w:t>/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NUMPAGES </w:instrText>
          </w:r>
          <w:r>
            <w:rPr>
              <w:i/>
              <w:snapToGrid w:val="0"/>
              <w:sz w:val="16"/>
            </w:rPr>
            <w:fldChar w:fldCharType="separate"/>
          </w:r>
          <w:r w:rsidR="005F03AD">
            <w:rPr>
              <w:i/>
              <w:noProof/>
              <w:snapToGrid w:val="0"/>
              <w:sz w:val="16"/>
              <w:lang w:val="hy-AM"/>
            </w:rPr>
            <w:t>21</w:t>
          </w:r>
          <w:r>
            <w:rPr>
              <w:i/>
              <w:snapToGrid w:val="0"/>
              <w:sz w:val="16"/>
            </w:rPr>
            <w:fldChar w:fldCharType="end"/>
          </w:r>
        </w:p>
      </w:tc>
    </w:tr>
    <w:tr w:rsidR="008E6646" w:rsidRPr="00A625EF" w14:paraId="2757848F" w14:textId="77777777" w:rsidTr="00F1293E">
      <w:trPr>
        <w:cantSplit/>
        <w:trHeight w:val="297"/>
      </w:trPr>
      <w:tc>
        <w:tcPr>
          <w:tcW w:w="1560" w:type="dxa"/>
          <w:vMerge/>
        </w:tcPr>
        <w:p w14:paraId="6AAE8318" w14:textId="77777777" w:rsidR="008E6646" w:rsidRPr="00DC0CD2" w:rsidRDefault="008E6646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43E82000" w14:textId="77777777" w:rsidR="008E6646" w:rsidRPr="00DC0CD2" w:rsidRDefault="008E6646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6625F357" w14:textId="287D0AFF" w:rsidR="008E6646" w:rsidRPr="00DC0CD2" w:rsidRDefault="008E6646" w:rsidP="003B2DA1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 w:rsidR="003B2DA1">
            <w:rPr>
              <w:rFonts w:cs="Sylfaen"/>
              <w:i/>
              <w:sz w:val="16"/>
            </w:rPr>
            <w:t xml:space="preserve"> . </w:t>
          </w:r>
          <w:r w:rsidR="003B2DA1">
            <w:rPr>
              <w:rFonts w:cs="Sylfaen"/>
              <w:i/>
              <w:sz w:val="16"/>
              <w:lang w:val="hy-AM"/>
            </w:rPr>
            <w:t>.</w:t>
          </w:r>
          <w:r w:rsidR="003B2DA1"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1584" w:type="dxa"/>
          <w:vAlign w:val="center"/>
        </w:tcPr>
        <w:p w14:paraId="58F52D11" w14:textId="072D25F1" w:rsidR="008E6646" w:rsidRPr="004B46F6" w:rsidRDefault="003B2DA1" w:rsidP="00C73929">
          <w:pPr>
            <w:jc w:val="center"/>
            <w:rPr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828" w:type="dxa"/>
          <w:vMerge/>
          <w:vAlign w:val="center"/>
        </w:tcPr>
        <w:p w14:paraId="50CEC48F" w14:textId="11C8BD55" w:rsidR="008E6646" w:rsidRPr="00DC0CD2" w:rsidRDefault="008E6646" w:rsidP="00C73929">
          <w:pPr>
            <w:jc w:val="center"/>
            <w:rPr>
              <w:i/>
              <w:sz w:val="16"/>
              <w:lang w:val="hy-AM"/>
            </w:rPr>
          </w:pPr>
        </w:p>
      </w:tc>
    </w:tr>
  </w:tbl>
  <w:p w14:paraId="4F670D58" w14:textId="77777777" w:rsidR="008E6646" w:rsidRPr="00DC0CD2" w:rsidRDefault="008E6646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DBE467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4A18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A84E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0C64B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678A33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CD6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F042A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E05C3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DCB0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E028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4579EF"/>
    <w:multiLevelType w:val="multilevel"/>
    <w:tmpl w:val="2BF252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0E760204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1C72BED"/>
    <w:multiLevelType w:val="multilevel"/>
    <w:tmpl w:val="B16892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20A08AF"/>
    <w:multiLevelType w:val="multilevel"/>
    <w:tmpl w:val="FC62E792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</w:rPr>
    </w:lvl>
  </w:abstractNum>
  <w:abstractNum w:abstractNumId="14">
    <w:nsid w:val="2A664D3A"/>
    <w:multiLevelType w:val="multilevel"/>
    <w:tmpl w:val="77D2362A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15">
    <w:nsid w:val="2A8A1D82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5254F5"/>
    <w:multiLevelType w:val="hybridMultilevel"/>
    <w:tmpl w:val="C85E3A7A"/>
    <w:lvl w:ilvl="0" w:tplc="BD307200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7">
    <w:nsid w:val="34DC280F"/>
    <w:multiLevelType w:val="multilevel"/>
    <w:tmpl w:val="0F86EA36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8C510C9"/>
    <w:multiLevelType w:val="multilevel"/>
    <w:tmpl w:val="9E8617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73"/>
        </w:tabs>
        <w:ind w:left="454" w:hanging="341"/>
      </w:pPr>
      <w:rPr>
        <w:rFonts w:ascii="GHEA Grapalat" w:hAnsi="GHEA Grapalat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833"/>
        </w:tabs>
        <w:ind w:left="454" w:hanging="341"/>
      </w:pPr>
      <w:rPr>
        <w:rFonts w:ascii="Arial Armenian" w:hAnsi="Arial Armenian" w:hint="default"/>
        <w:b w:val="0"/>
        <w:i w:val="0"/>
        <w:sz w:val="18"/>
      </w:rPr>
    </w:lvl>
    <w:lvl w:ilvl="3">
      <w:start w:val="1"/>
      <w:numFmt w:val="decimal"/>
      <w:isLgl/>
      <w:lvlText w:val="%1.%2.2"/>
      <w:lvlJc w:val="left"/>
      <w:pPr>
        <w:tabs>
          <w:tab w:val="num" w:pos="833"/>
        </w:tabs>
        <w:ind w:left="454" w:hanging="341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9">
    <w:nsid w:val="3C804605"/>
    <w:multiLevelType w:val="multilevel"/>
    <w:tmpl w:val="EC8A3318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9632C17"/>
    <w:multiLevelType w:val="multilevel"/>
    <w:tmpl w:val="81F663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1">
    <w:nsid w:val="4D0E6130"/>
    <w:multiLevelType w:val="multilevel"/>
    <w:tmpl w:val="D9BED8EA"/>
    <w:lvl w:ilvl="0">
      <w:start w:val="3"/>
      <w:numFmt w:val="decimal"/>
      <w:lvlText w:val="%1."/>
      <w:lvlJc w:val="left"/>
      <w:pPr>
        <w:ind w:left="375" w:hanging="375"/>
      </w:pPr>
      <w:rPr>
        <w:rFonts w:cs="Sylfaen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Sylfae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Sylfaen" w:hint="default"/>
        <w:b w:val="0"/>
        <w:sz w:val="22"/>
      </w:rPr>
    </w:lvl>
  </w:abstractNum>
  <w:abstractNum w:abstractNumId="22">
    <w:nsid w:val="4E5B34FE"/>
    <w:multiLevelType w:val="multilevel"/>
    <w:tmpl w:val="0C14A32E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</w:rPr>
    </w:lvl>
  </w:abstractNum>
  <w:abstractNum w:abstractNumId="23">
    <w:nsid w:val="51D345D4"/>
    <w:multiLevelType w:val="multilevel"/>
    <w:tmpl w:val="FAC4CCB8"/>
    <w:lvl w:ilvl="0">
      <w:start w:val="5"/>
      <w:numFmt w:val="decimal"/>
      <w:lvlText w:val="%1."/>
      <w:lvlJc w:val="left"/>
      <w:pPr>
        <w:ind w:left="375" w:hanging="375"/>
      </w:pPr>
      <w:rPr>
        <w:rFonts w:cs="GHEA Grapalat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GHEA Grapalat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GHEA Grapalat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GHEA Grapalat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GHEA Grapalat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GHEA Grapalat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GHEA Grapalat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GHEA Grapalat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GHEA Grapalat" w:hint="default"/>
      </w:rPr>
    </w:lvl>
  </w:abstractNum>
  <w:abstractNum w:abstractNumId="24">
    <w:nsid w:val="55207CBF"/>
    <w:multiLevelType w:val="multilevel"/>
    <w:tmpl w:val="03A2AC6A"/>
    <w:lvl w:ilvl="0">
      <w:start w:val="8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5B0F2A"/>
    <w:multiLevelType w:val="multilevel"/>
    <w:tmpl w:val="E39C7276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D3A3F56"/>
    <w:multiLevelType w:val="multilevel"/>
    <w:tmpl w:val="FBFED480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27">
    <w:nsid w:val="69C6128D"/>
    <w:multiLevelType w:val="multilevel"/>
    <w:tmpl w:val="D28CF5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705B120A"/>
    <w:multiLevelType w:val="multilevel"/>
    <w:tmpl w:val="77D2362A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29">
    <w:nsid w:val="746921AB"/>
    <w:multiLevelType w:val="hybridMultilevel"/>
    <w:tmpl w:val="B19C658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7B8F7C1F"/>
    <w:multiLevelType w:val="hybridMultilevel"/>
    <w:tmpl w:val="07DCBE3E"/>
    <w:lvl w:ilvl="0" w:tplc="04090011">
      <w:start w:val="1"/>
      <w:numFmt w:val="decimal"/>
      <w:lvlText w:val="%1)"/>
      <w:lvlJc w:val="left"/>
      <w:pPr>
        <w:ind w:left="1526" w:hanging="360"/>
      </w:p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num w:numId="1">
    <w:abstractNumId w:val="20"/>
  </w:num>
  <w:num w:numId="2">
    <w:abstractNumId w:val="28"/>
  </w:num>
  <w:num w:numId="3">
    <w:abstractNumId w:val="21"/>
  </w:num>
  <w:num w:numId="4">
    <w:abstractNumId w:val="2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7"/>
  </w:num>
  <w:num w:numId="17">
    <w:abstractNumId w:val="18"/>
  </w:num>
  <w:num w:numId="18">
    <w:abstractNumId w:val="15"/>
  </w:num>
  <w:num w:numId="19">
    <w:abstractNumId w:val="11"/>
  </w:num>
  <w:num w:numId="20">
    <w:abstractNumId w:val="10"/>
  </w:num>
  <w:num w:numId="21">
    <w:abstractNumId w:val="23"/>
  </w:num>
  <w:num w:numId="22">
    <w:abstractNumId w:val="19"/>
  </w:num>
  <w:num w:numId="23">
    <w:abstractNumId w:val="12"/>
  </w:num>
  <w:num w:numId="24">
    <w:abstractNumId w:val="24"/>
  </w:num>
  <w:num w:numId="25">
    <w:abstractNumId w:val="30"/>
  </w:num>
  <w:num w:numId="26">
    <w:abstractNumId w:val="16"/>
  </w:num>
  <w:num w:numId="27">
    <w:abstractNumId w:val="29"/>
  </w:num>
  <w:num w:numId="28">
    <w:abstractNumId w:val="27"/>
  </w:num>
  <w:num w:numId="29">
    <w:abstractNumId w:val="13"/>
  </w:num>
  <w:num w:numId="30">
    <w:abstractNumId w:val="14"/>
  </w:num>
  <w:num w:numId="3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sbC0MDO2MDAzNzNR0lEKTi0uzszPAykwqwUAq4zP6ywAAAA="/>
  </w:docVars>
  <w:rsids>
    <w:rsidRoot w:val="004567F4"/>
    <w:rsid w:val="000006D4"/>
    <w:rsid w:val="00001B60"/>
    <w:rsid w:val="00002243"/>
    <w:rsid w:val="00002585"/>
    <w:rsid w:val="0000417F"/>
    <w:rsid w:val="000041F9"/>
    <w:rsid w:val="00004C9C"/>
    <w:rsid w:val="000056DF"/>
    <w:rsid w:val="000061A3"/>
    <w:rsid w:val="000067A6"/>
    <w:rsid w:val="00007BAD"/>
    <w:rsid w:val="00007BBC"/>
    <w:rsid w:val="0001106F"/>
    <w:rsid w:val="00011257"/>
    <w:rsid w:val="00011638"/>
    <w:rsid w:val="00011D83"/>
    <w:rsid w:val="000128CB"/>
    <w:rsid w:val="0001378E"/>
    <w:rsid w:val="00013C18"/>
    <w:rsid w:val="000140FF"/>
    <w:rsid w:val="00014762"/>
    <w:rsid w:val="00017626"/>
    <w:rsid w:val="00021B1D"/>
    <w:rsid w:val="0002278C"/>
    <w:rsid w:val="00022F1A"/>
    <w:rsid w:val="0002300A"/>
    <w:rsid w:val="000235D6"/>
    <w:rsid w:val="00024820"/>
    <w:rsid w:val="000252E3"/>
    <w:rsid w:val="000258C0"/>
    <w:rsid w:val="00025EAE"/>
    <w:rsid w:val="00026CB7"/>
    <w:rsid w:val="00027596"/>
    <w:rsid w:val="00030089"/>
    <w:rsid w:val="00030866"/>
    <w:rsid w:val="00031282"/>
    <w:rsid w:val="000319D3"/>
    <w:rsid w:val="000322DD"/>
    <w:rsid w:val="00032441"/>
    <w:rsid w:val="000342D0"/>
    <w:rsid w:val="00034385"/>
    <w:rsid w:val="00034A5A"/>
    <w:rsid w:val="00034E31"/>
    <w:rsid w:val="000401D9"/>
    <w:rsid w:val="000417AF"/>
    <w:rsid w:val="00041C67"/>
    <w:rsid w:val="0004387C"/>
    <w:rsid w:val="00043A80"/>
    <w:rsid w:val="00044A0C"/>
    <w:rsid w:val="00045129"/>
    <w:rsid w:val="00045E8F"/>
    <w:rsid w:val="000468DE"/>
    <w:rsid w:val="000469AB"/>
    <w:rsid w:val="0005029C"/>
    <w:rsid w:val="00050B60"/>
    <w:rsid w:val="00051001"/>
    <w:rsid w:val="000515E1"/>
    <w:rsid w:val="00054965"/>
    <w:rsid w:val="00054DBC"/>
    <w:rsid w:val="00055308"/>
    <w:rsid w:val="00055E56"/>
    <w:rsid w:val="00056299"/>
    <w:rsid w:val="00056F46"/>
    <w:rsid w:val="000579AF"/>
    <w:rsid w:val="000606DB"/>
    <w:rsid w:val="00061130"/>
    <w:rsid w:val="00063027"/>
    <w:rsid w:val="0006499E"/>
    <w:rsid w:val="00064F06"/>
    <w:rsid w:val="0006510A"/>
    <w:rsid w:val="00065167"/>
    <w:rsid w:val="000661CA"/>
    <w:rsid w:val="00070C4F"/>
    <w:rsid w:val="0007220E"/>
    <w:rsid w:val="0007420C"/>
    <w:rsid w:val="000751FC"/>
    <w:rsid w:val="000752FF"/>
    <w:rsid w:val="000759FC"/>
    <w:rsid w:val="00076B8F"/>
    <w:rsid w:val="00081F01"/>
    <w:rsid w:val="0008306D"/>
    <w:rsid w:val="00083CB1"/>
    <w:rsid w:val="00084C17"/>
    <w:rsid w:val="000850AB"/>
    <w:rsid w:val="00085100"/>
    <w:rsid w:val="00085CF0"/>
    <w:rsid w:val="000864DA"/>
    <w:rsid w:val="00086EA8"/>
    <w:rsid w:val="000874E3"/>
    <w:rsid w:val="00090D1C"/>
    <w:rsid w:val="00090E51"/>
    <w:rsid w:val="00091B10"/>
    <w:rsid w:val="00093426"/>
    <w:rsid w:val="00093F60"/>
    <w:rsid w:val="00094844"/>
    <w:rsid w:val="00095A81"/>
    <w:rsid w:val="00096480"/>
    <w:rsid w:val="00096B7A"/>
    <w:rsid w:val="00096FC7"/>
    <w:rsid w:val="0009747B"/>
    <w:rsid w:val="00097D0C"/>
    <w:rsid w:val="000A0492"/>
    <w:rsid w:val="000A0652"/>
    <w:rsid w:val="000A0967"/>
    <w:rsid w:val="000A15B7"/>
    <w:rsid w:val="000A1618"/>
    <w:rsid w:val="000A3013"/>
    <w:rsid w:val="000A3980"/>
    <w:rsid w:val="000A41D9"/>
    <w:rsid w:val="000A4259"/>
    <w:rsid w:val="000A432D"/>
    <w:rsid w:val="000A4B3D"/>
    <w:rsid w:val="000A4E86"/>
    <w:rsid w:val="000A50AB"/>
    <w:rsid w:val="000A50DA"/>
    <w:rsid w:val="000A5B22"/>
    <w:rsid w:val="000A608D"/>
    <w:rsid w:val="000A6130"/>
    <w:rsid w:val="000A6DA8"/>
    <w:rsid w:val="000A79AB"/>
    <w:rsid w:val="000B017F"/>
    <w:rsid w:val="000B0A7F"/>
    <w:rsid w:val="000B1AD8"/>
    <w:rsid w:val="000B2769"/>
    <w:rsid w:val="000B7745"/>
    <w:rsid w:val="000B7C18"/>
    <w:rsid w:val="000C0EE7"/>
    <w:rsid w:val="000C1048"/>
    <w:rsid w:val="000C1868"/>
    <w:rsid w:val="000C1C6E"/>
    <w:rsid w:val="000C216A"/>
    <w:rsid w:val="000C42F9"/>
    <w:rsid w:val="000C4423"/>
    <w:rsid w:val="000C48DF"/>
    <w:rsid w:val="000C50CE"/>
    <w:rsid w:val="000C558E"/>
    <w:rsid w:val="000C58BC"/>
    <w:rsid w:val="000C5A08"/>
    <w:rsid w:val="000C5D87"/>
    <w:rsid w:val="000C6214"/>
    <w:rsid w:val="000C6A0B"/>
    <w:rsid w:val="000C7F11"/>
    <w:rsid w:val="000D48A8"/>
    <w:rsid w:val="000D48D8"/>
    <w:rsid w:val="000D4DA8"/>
    <w:rsid w:val="000D6189"/>
    <w:rsid w:val="000D78F8"/>
    <w:rsid w:val="000D7936"/>
    <w:rsid w:val="000D7BA5"/>
    <w:rsid w:val="000E2016"/>
    <w:rsid w:val="000E3985"/>
    <w:rsid w:val="000E410A"/>
    <w:rsid w:val="000E4A32"/>
    <w:rsid w:val="000E4DCC"/>
    <w:rsid w:val="000E760F"/>
    <w:rsid w:val="000E7DE6"/>
    <w:rsid w:val="000F006C"/>
    <w:rsid w:val="000F0C3E"/>
    <w:rsid w:val="000F0F00"/>
    <w:rsid w:val="000F1646"/>
    <w:rsid w:val="000F1BBE"/>
    <w:rsid w:val="000F2FEA"/>
    <w:rsid w:val="000F5474"/>
    <w:rsid w:val="000F5EC5"/>
    <w:rsid w:val="000F6477"/>
    <w:rsid w:val="001014FB"/>
    <w:rsid w:val="00101992"/>
    <w:rsid w:val="00101CE9"/>
    <w:rsid w:val="0010295A"/>
    <w:rsid w:val="00102BA5"/>
    <w:rsid w:val="00104B98"/>
    <w:rsid w:val="00105DB0"/>
    <w:rsid w:val="00111161"/>
    <w:rsid w:val="00111412"/>
    <w:rsid w:val="00112489"/>
    <w:rsid w:val="00112780"/>
    <w:rsid w:val="00112855"/>
    <w:rsid w:val="0011366E"/>
    <w:rsid w:val="00115648"/>
    <w:rsid w:val="001163E8"/>
    <w:rsid w:val="00117ECE"/>
    <w:rsid w:val="0012045F"/>
    <w:rsid w:val="00120884"/>
    <w:rsid w:val="00121502"/>
    <w:rsid w:val="001223CA"/>
    <w:rsid w:val="00122D74"/>
    <w:rsid w:val="00123527"/>
    <w:rsid w:val="00125679"/>
    <w:rsid w:val="001265B1"/>
    <w:rsid w:val="00126ABF"/>
    <w:rsid w:val="00130437"/>
    <w:rsid w:val="001308EC"/>
    <w:rsid w:val="00131E57"/>
    <w:rsid w:val="0013255A"/>
    <w:rsid w:val="00133662"/>
    <w:rsid w:val="0013526C"/>
    <w:rsid w:val="00137A6E"/>
    <w:rsid w:val="001415D4"/>
    <w:rsid w:val="001422CC"/>
    <w:rsid w:val="0014258C"/>
    <w:rsid w:val="0014373C"/>
    <w:rsid w:val="00146939"/>
    <w:rsid w:val="001471D1"/>
    <w:rsid w:val="00147805"/>
    <w:rsid w:val="00147FD3"/>
    <w:rsid w:val="00150D0B"/>
    <w:rsid w:val="00151491"/>
    <w:rsid w:val="001539EF"/>
    <w:rsid w:val="00153DEE"/>
    <w:rsid w:val="001553A2"/>
    <w:rsid w:val="00155AB1"/>
    <w:rsid w:val="00155CEF"/>
    <w:rsid w:val="00155F3D"/>
    <w:rsid w:val="0015619A"/>
    <w:rsid w:val="00157179"/>
    <w:rsid w:val="00157ED1"/>
    <w:rsid w:val="0016124E"/>
    <w:rsid w:val="001616C6"/>
    <w:rsid w:val="00161EB2"/>
    <w:rsid w:val="00161FD4"/>
    <w:rsid w:val="00162106"/>
    <w:rsid w:val="00163E91"/>
    <w:rsid w:val="00164573"/>
    <w:rsid w:val="00164875"/>
    <w:rsid w:val="001657ED"/>
    <w:rsid w:val="0016610C"/>
    <w:rsid w:val="001672D1"/>
    <w:rsid w:val="00170FFB"/>
    <w:rsid w:val="00171160"/>
    <w:rsid w:val="00173351"/>
    <w:rsid w:val="00173FFB"/>
    <w:rsid w:val="00174878"/>
    <w:rsid w:val="00174C65"/>
    <w:rsid w:val="00176C5A"/>
    <w:rsid w:val="001770A3"/>
    <w:rsid w:val="0018057C"/>
    <w:rsid w:val="00181548"/>
    <w:rsid w:val="0018189D"/>
    <w:rsid w:val="00181CE3"/>
    <w:rsid w:val="00182F40"/>
    <w:rsid w:val="00184314"/>
    <w:rsid w:val="00186834"/>
    <w:rsid w:val="00186B5A"/>
    <w:rsid w:val="00190B5C"/>
    <w:rsid w:val="00190C83"/>
    <w:rsid w:val="00191F2C"/>
    <w:rsid w:val="00193404"/>
    <w:rsid w:val="00193664"/>
    <w:rsid w:val="0019392E"/>
    <w:rsid w:val="001946C9"/>
    <w:rsid w:val="00194CA3"/>
    <w:rsid w:val="00194F17"/>
    <w:rsid w:val="001962EC"/>
    <w:rsid w:val="001972FE"/>
    <w:rsid w:val="00197836"/>
    <w:rsid w:val="001A03D3"/>
    <w:rsid w:val="001A188E"/>
    <w:rsid w:val="001A2D3A"/>
    <w:rsid w:val="001A2E1E"/>
    <w:rsid w:val="001A39B2"/>
    <w:rsid w:val="001A5107"/>
    <w:rsid w:val="001A5D6E"/>
    <w:rsid w:val="001A6777"/>
    <w:rsid w:val="001B02E5"/>
    <w:rsid w:val="001B12DB"/>
    <w:rsid w:val="001B1737"/>
    <w:rsid w:val="001B176E"/>
    <w:rsid w:val="001B3B3D"/>
    <w:rsid w:val="001B4DCD"/>
    <w:rsid w:val="001B61BC"/>
    <w:rsid w:val="001C0205"/>
    <w:rsid w:val="001C0CB8"/>
    <w:rsid w:val="001C1A73"/>
    <w:rsid w:val="001C238F"/>
    <w:rsid w:val="001C2484"/>
    <w:rsid w:val="001C3A88"/>
    <w:rsid w:val="001C4804"/>
    <w:rsid w:val="001C4EDA"/>
    <w:rsid w:val="001C4FAA"/>
    <w:rsid w:val="001C597E"/>
    <w:rsid w:val="001C6375"/>
    <w:rsid w:val="001C6A2E"/>
    <w:rsid w:val="001C6AB9"/>
    <w:rsid w:val="001C7A45"/>
    <w:rsid w:val="001C7E0F"/>
    <w:rsid w:val="001D1403"/>
    <w:rsid w:val="001D4570"/>
    <w:rsid w:val="001D4999"/>
    <w:rsid w:val="001E09D1"/>
    <w:rsid w:val="001E179B"/>
    <w:rsid w:val="001E2053"/>
    <w:rsid w:val="001E3FE8"/>
    <w:rsid w:val="001E4947"/>
    <w:rsid w:val="001E4C90"/>
    <w:rsid w:val="001E6446"/>
    <w:rsid w:val="001E7244"/>
    <w:rsid w:val="001E74F1"/>
    <w:rsid w:val="001F00C4"/>
    <w:rsid w:val="001F0945"/>
    <w:rsid w:val="001F0FD3"/>
    <w:rsid w:val="001F13FB"/>
    <w:rsid w:val="001F2204"/>
    <w:rsid w:val="001F2690"/>
    <w:rsid w:val="001F2A8A"/>
    <w:rsid w:val="001F554A"/>
    <w:rsid w:val="001F5822"/>
    <w:rsid w:val="001F63B7"/>
    <w:rsid w:val="001F6662"/>
    <w:rsid w:val="001F6873"/>
    <w:rsid w:val="001F77A6"/>
    <w:rsid w:val="001F7FF6"/>
    <w:rsid w:val="0020025B"/>
    <w:rsid w:val="0020183E"/>
    <w:rsid w:val="002026F2"/>
    <w:rsid w:val="0020273D"/>
    <w:rsid w:val="00202A54"/>
    <w:rsid w:val="00202FBB"/>
    <w:rsid w:val="00203849"/>
    <w:rsid w:val="002039D5"/>
    <w:rsid w:val="00205299"/>
    <w:rsid w:val="00206158"/>
    <w:rsid w:val="0020659C"/>
    <w:rsid w:val="002072CF"/>
    <w:rsid w:val="00211043"/>
    <w:rsid w:val="002110EA"/>
    <w:rsid w:val="00211924"/>
    <w:rsid w:val="00213170"/>
    <w:rsid w:val="00213474"/>
    <w:rsid w:val="00214698"/>
    <w:rsid w:val="00214EBE"/>
    <w:rsid w:val="00216419"/>
    <w:rsid w:val="00216E44"/>
    <w:rsid w:val="00217006"/>
    <w:rsid w:val="00217907"/>
    <w:rsid w:val="002214DA"/>
    <w:rsid w:val="00223C11"/>
    <w:rsid w:val="00223C81"/>
    <w:rsid w:val="00224CC9"/>
    <w:rsid w:val="0022500D"/>
    <w:rsid w:val="00225A21"/>
    <w:rsid w:val="00227E33"/>
    <w:rsid w:val="002316B2"/>
    <w:rsid w:val="00231AF5"/>
    <w:rsid w:val="00232E18"/>
    <w:rsid w:val="00232EAC"/>
    <w:rsid w:val="00235D27"/>
    <w:rsid w:val="00236333"/>
    <w:rsid w:val="00241415"/>
    <w:rsid w:val="002429F2"/>
    <w:rsid w:val="00242A17"/>
    <w:rsid w:val="002432A5"/>
    <w:rsid w:val="00245718"/>
    <w:rsid w:val="00247302"/>
    <w:rsid w:val="00247559"/>
    <w:rsid w:val="0025077D"/>
    <w:rsid w:val="00250FA2"/>
    <w:rsid w:val="0025141C"/>
    <w:rsid w:val="002514DF"/>
    <w:rsid w:val="002529E3"/>
    <w:rsid w:val="00252A01"/>
    <w:rsid w:val="00253A0D"/>
    <w:rsid w:val="00253A2F"/>
    <w:rsid w:val="0025438B"/>
    <w:rsid w:val="00254754"/>
    <w:rsid w:val="00255C3F"/>
    <w:rsid w:val="00256FEE"/>
    <w:rsid w:val="00260311"/>
    <w:rsid w:val="00260886"/>
    <w:rsid w:val="00260BD1"/>
    <w:rsid w:val="00260E55"/>
    <w:rsid w:val="00264560"/>
    <w:rsid w:val="0026598A"/>
    <w:rsid w:val="0026608A"/>
    <w:rsid w:val="0026644A"/>
    <w:rsid w:val="00266DCF"/>
    <w:rsid w:val="00270B73"/>
    <w:rsid w:val="0027107C"/>
    <w:rsid w:val="002711F0"/>
    <w:rsid w:val="0027126E"/>
    <w:rsid w:val="00271D06"/>
    <w:rsid w:val="00271E9B"/>
    <w:rsid w:val="00274085"/>
    <w:rsid w:val="0027421B"/>
    <w:rsid w:val="00274B18"/>
    <w:rsid w:val="00275E45"/>
    <w:rsid w:val="00276E74"/>
    <w:rsid w:val="00277B24"/>
    <w:rsid w:val="00277C2C"/>
    <w:rsid w:val="00277CCF"/>
    <w:rsid w:val="002815F5"/>
    <w:rsid w:val="00281DDC"/>
    <w:rsid w:val="00281E8F"/>
    <w:rsid w:val="00285514"/>
    <w:rsid w:val="002864F4"/>
    <w:rsid w:val="002865BC"/>
    <w:rsid w:val="00287BE6"/>
    <w:rsid w:val="00287FCB"/>
    <w:rsid w:val="002939B3"/>
    <w:rsid w:val="00294779"/>
    <w:rsid w:val="00295848"/>
    <w:rsid w:val="00296DD9"/>
    <w:rsid w:val="002A09A9"/>
    <w:rsid w:val="002A3CB9"/>
    <w:rsid w:val="002A4004"/>
    <w:rsid w:val="002A52C9"/>
    <w:rsid w:val="002A5344"/>
    <w:rsid w:val="002A7633"/>
    <w:rsid w:val="002A7697"/>
    <w:rsid w:val="002A7F89"/>
    <w:rsid w:val="002B0E02"/>
    <w:rsid w:val="002B25FC"/>
    <w:rsid w:val="002B3C8E"/>
    <w:rsid w:val="002B4A93"/>
    <w:rsid w:val="002B4FCE"/>
    <w:rsid w:val="002B7B8B"/>
    <w:rsid w:val="002C046C"/>
    <w:rsid w:val="002C064E"/>
    <w:rsid w:val="002C208F"/>
    <w:rsid w:val="002C21EF"/>
    <w:rsid w:val="002C22C2"/>
    <w:rsid w:val="002C3B27"/>
    <w:rsid w:val="002C3E01"/>
    <w:rsid w:val="002C4131"/>
    <w:rsid w:val="002C4AA3"/>
    <w:rsid w:val="002C51CB"/>
    <w:rsid w:val="002C66FD"/>
    <w:rsid w:val="002C6E8C"/>
    <w:rsid w:val="002D1191"/>
    <w:rsid w:val="002D208C"/>
    <w:rsid w:val="002D3803"/>
    <w:rsid w:val="002D3B54"/>
    <w:rsid w:val="002E3104"/>
    <w:rsid w:val="002E450F"/>
    <w:rsid w:val="002E546B"/>
    <w:rsid w:val="002E6C49"/>
    <w:rsid w:val="002E71DB"/>
    <w:rsid w:val="002E79C2"/>
    <w:rsid w:val="002E7BAA"/>
    <w:rsid w:val="002F09A2"/>
    <w:rsid w:val="002F1CC4"/>
    <w:rsid w:val="002F3150"/>
    <w:rsid w:val="002F357F"/>
    <w:rsid w:val="002F38F7"/>
    <w:rsid w:val="002F54CE"/>
    <w:rsid w:val="002F5BEF"/>
    <w:rsid w:val="002F7462"/>
    <w:rsid w:val="002F7DD6"/>
    <w:rsid w:val="00300C95"/>
    <w:rsid w:val="00300DF5"/>
    <w:rsid w:val="003015E8"/>
    <w:rsid w:val="00302961"/>
    <w:rsid w:val="00302A9A"/>
    <w:rsid w:val="00303B2C"/>
    <w:rsid w:val="00303D3E"/>
    <w:rsid w:val="00305DAC"/>
    <w:rsid w:val="00306717"/>
    <w:rsid w:val="00306881"/>
    <w:rsid w:val="00306ECB"/>
    <w:rsid w:val="00307486"/>
    <w:rsid w:val="00307EA7"/>
    <w:rsid w:val="003101A3"/>
    <w:rsid w:val="003112F5"/>
    <w:rsid w:val="00311CB6"/>
    <w:rsid w:val="00314A63"/>
    <w:rsid w:val="00314C9A"/>
    <w:rsid w:val="00315626"/>
    <w:rsid w:val="003165E6"/>
    <w:rsid w:val="003174AD"/>
    <w:rsid w:val="00317D84"/>
    <w:rsid w:val="0032220B"/>
    <w:rsid w:val="0032451E"/>
    <w:rsid w:val="003270CA"/>
    <w:rsid w:val="00327CA5"/>
    <w:rsid w:val="003304F7"/>
    <w:rsid w:val="00330AAA"/>
    <w:rsid w:val="00331917"/>
    <w:rsid w:val="00331A9D"/>
    <w:rsid w:val="00335656"/>
    <w:rsid w:val="003362DE"/>
    <w:rsid w:val="00336CCA"/>
    <w:rsid w:val="0033760F"/>
    <w:rsid w:val="00340A02"/>
    <w:rsid w:val="00341163"/>
    <w:rsid w:val="003419E9"/>
    <w:rsid w:val="0034267F"/>
    <w:rsid w:val="003428D2"/>
    <w:rsid w:val="0034313F"/>
    <w:rsid w:val="003452F1"/>
    <w:rsid w:val="0034530D"/>
    <w:rsid w:val="00347502"/>
    <w:rsid w:val="0034750F"/>
    <w:rsid w:val="00347998"/>
    <w:rsid w:val="00350B58"/>
    <w:rsid w:val="00351285"/>
    <w:rsid w:val="003521F9"/>
    <w:rsid w:val="003536D5"/>
    <w:rsid w:val="003544B1"/>
    <w:rsid w:val="00355F92"/>
    <w:rsid w:val="0035756A"/>
    <w:rsid w:val="00357DE4"/>
    <w:rsid w:val="00360962"/>
    <w:rsid w:val="003622B1"/>
    <w:rsid w:val="0036363E"/>
    <w:rsid w:val="003640FE"/>
    <w:rsid w:val="00364AA4"/>
    <w:rsid w:val="00364F62"/>
    <w:rsid w:val="00365EB3"/>
    <w:rsid w:val="00367239"/>
    <w:rsid w:val="00367D77"/>
    <w:rsid w:val="003700CE"/>
    <w:rsid w:val="003707DD"/>
    <w:rsid w:val="00370E93"/>
    <w:rsid w:val="0037188B"/>
    <w:rsid w:val="00372EB7"/>
    <w:rsid w:val="003734B1"/>
    <w:rsid w:val="0037357E"/>
    <w:rsid w:val="00373A77"/>
    <w:rsid w:val="003758F6"/>
    <w:rsid w:val="003760B9"/>
    <w:rsid w:val="0038068C"/>
    <w:rsid w:val="00380D46"/>
    <w:rsid w:val="003844AD"/>
    <w:rsid w:val="003848C1"/>
    <w:rsid w:val="00385009"/>
    <w:rsid w:val="00385F45"/>
    <w:rsid w:val="00386187"/>
    <w:rsid w:val="00386302"/>
    <w:rsid w:val="00386988"/>
    <w:rsid w:val="003874AF"/>
    <w:rsid w:val="003907A7"/>
    <w:rsid w:val="00390D40"/>
    <w:rsid w:val="00391233"/>
    <w:rsid w:val="0039232E"/>
    <w:rsid w:val="00392373"/>
    <w:rsid w:val="00392534"/>
    <w:rsid w:val="00393A4E"/>
    <w:rsid w:val="00393F95"/>
    <w:rsid w:val="00394B81"/>
    <w:rsid w:val="00395603"/>
    <w:rsid w:val="00396232"/>
    <w:rsid w:val="003A21E0"/>
    <w:rsid w:val="003A3B78"/>
    <w:rsid w:val="003A5D80"/>
    <w:rsid w:val="003A5DB1"/>
    <w:rsid w:val="003B058A"/>
    <w:rsid w:val="003B1FE1"/>
    <w:rsid w:val="003B215E"/>
    <w:rsid w:val="003B2DA1"/>
    <w:rsid w:val="003B6085"/>
    <w:rsid w:val="003B7785"/>
    <w:rsid w:val="003B7CEB"/>
    <w:rsid w:val="003C014A"/>
    <w:rsid w:val="003C0799"/>
    <w:rsid w:val="003C1059"/>
    <w:rsid w:val="003C1C1A"/>
    <w:rsid w:val="003C5B3F"/>
    <w:rsid w:val="003C5F77"/>
    <w:rsid w:val="003C6014"/>
    <w:rsid w:val="003C6F24"/>
    <w:rsid w:val="003C7AEA"/>
    <w:rsid w:val="003D079F"/>
    <w:rsid w:val="003D0CDB"/>
    <w:rsid w:val="003D27BC"/>
    <w:rsid w:val="003D2E76"/>
    <w:rsid w:val="003D4E8F"/>
    <w:rsid w:val="003D73E5"/>
    <w:rsid w:val="003D78E6"/>
    <w:rsid w:val="003E024A"/>
    <w:rsid w:val="003E14BE"/>
    <w:rsid w:val="003E23EB"/>
    <w:rsid w:val="003E4D4E"/>
    <w:rsid w:val="003E5C85"/>
    <w:rsid w:val="003E6937"/>
    <w:rsid w:val="003F17DB"/>
    <w:rsid w:val="003F288B"/>
    <w:rsid w:val="003F410B"/>
    <w:rsid w:val="003F46B8"/>
    <w:rsid w:val="003F4FCA"/>
    <w:rsid w:val="003F5A23"/>
    <w:rsid w:val="003F5B87"/>
    <w:rsid w:val="00400662"/>
    <w:rsid w:val="00400C10"/>
    <w:rsid w:val="0040128C"/>
    <w:rsid w:val="00401581"/>
    <w:rsid w:val="00401BE3"/>
    <w:rsid w:val="00401C6C"/>
    <w:rsid w:val="00401CB6"/>
    <w:rsid w:val="00401F66"/>
    <w:rsid w:val="0040259C"/>
    <w:rsid w:val="00402A8A"/>
    <w:rsid w:val="00402F65"/>
    <w:rsid w:val="004033C2"/>
    <w:rsid w:val="004034C8"/>
    <w:rsid w:val="004036CC"/>
    <w:rsid w:val="004064A5"/>
    <w:rsid w:val="00407C02"/>
    <w:rsid w:val="0041586C"/>
    <w:rsid w:val="00415F11"/>
    <w:rsid w:val="004160C8"/>
    <w:rsid w:val="00417296"/>
    <w:rsid w:val="0042041B"/>
    <w:rsid w:val="00421FFC"/>
    <w:rsid w:val="0042233D"/>
    <w:rsid w:val="00424812"/>
    <w:rsid w:val="00424887"/>
    <w:rsid w:val="00424D3D"/>
    <w:rsid w:val="00425BC1"/>
    <w:rsid w:val="0042604F"/>
    <w:rsid w:val="00426155"/>
    <w:rsid w:val="00427252"/>
    <w:rsid w:val="004301E2"/>
    <w:rsid w:val="004307B2"/>
    <w:rsid w:val="00430B31"/>
    <w:rsid w:val="00431F16"/>
    <w:rsid w:val="004328F4"/>
    <w:rsid w:val="00433BFA"/>
    <w:rsid w:val="0043476D"/>
    <w:rsid w:val="0043478F"/>
    <w:rsid w:val="004348E4"/>
    <w:rsid w:val="0043665E"/>
    <w:rsid w:val="004409FA"/>
    <w:rsid w:val="004441CD"/>
    <w:rsid w:val="004446D9"/>
    <w:rsid w:val="00444C78"/>
    <w:rsid w:val="00445DAF"/>
    <w:rsid w:val="0044790F"/>
    <w:rsid w:val="00453205"/>
    <w:rsid w:val="004537B0"/>
    <w:rsid w:val="0045391A"/>
    <w:rsid w:val="00453E9B"/>
    <w:rsid w:val="00454BE3"/>
    <w:rsid w:val="00455681"/>
    <w:rsid w:val="00455DB8"/>
    <w:rsid w:val="00455F08"/>
    <w:rsid w:val="00456010"/>
    <w:rsid w:val="004567F4"/>
    <w:rsid w:val="00457F69"/>
    <w:rsid w:val="00461415"/>
    <w:rsid w:val="0046449D"/>
    <w:rsid w:val="00464573"/>
    <w:rsid w:val="0046552D"/>
    <w:rsid w:val="0046645D"/>
    <w:rsid w:val="004664C6"/>
    <w:rsid w:val="0046775A"/>
    <w:rsid w:val="00467D31"/>
    <w:rsid w:val="00467DA7"/>
    <w:rsid w:val="00470A17"/>
    <w:rsid w:val="00473C8F"/>
    <w:rsid w:val="00473EAD"/>
    <w:rsid w:val="0047476D"/>
    <w:rsid w:val="0047628B"/>
    <w:rsid w:val="00476DE9"/>
    <w:rsid w:val="004776D9"/>
    <w:rsid w:val="004778E7"/>
    <w:rsid w:val="0048035F"/>
    <w:rsid w:val="00480793"/>
    <w:rsid w:val="00481C3A"/>
    <w:rsid w:val="00482230"/>
    <w:rsid w:val="004834AA"/>
    <w:rsid w:val="00484943"/>
    <w:rsid w:val="00486347"/>
    <w:rsid w:val="00487263"/>
    <w:rsid w:val="00487764"/>
    <w:rsid w:val="0049229A"/>
    <w:rsid w:val="004923D5"/>
    <w:rsid w:val="0049320B"/>
    <w:rsid w:val="00493217"/>
    <w:rsid w:val="00493834"/>
    <w:rsid w:val="00493E5F"/>
    <w:rsid w:val="00494FD2"/>
    <w:rsid w:val="00495833"/>
    <w:rsid w:val="00496145"/>
    <w:rsid w:val="004965F2"/>
    <w:rsid w:val="004975EB"/>
    <w:rsid w:val="004977AC"/>
    <w:rsid w:val="004A02C9"/>
    <w:rsid w:val="004A10A6"/>
    <w:rsid w:val="004A22CF"/>
    <w:rsid w:val="004A5907"/>
    <w:rsid w:val="004A6D48"/>
    <w:rsid w:val="004A7206"/>
    <w:rsid w:val="004B1163"/>
    <w:rsid w:val="004B190F"/>
    <w:rsid w:val="004B1E5D"/>
    <w:rsid w:val="004B21B4"/>
    <w:rsid w:val="004B3A1B"/>
    <w:rsid w:val="004B40F5"/>
    <w:rsid w:val="004B46A3"/>
    <w:rsid w:val="004B47CA"/>
    <w:rsid w:val="004B4DD0"/>
    <w:rsid w:val="004B58FC"/>
    <w:rsid w:val="004B6C94"/>
    <w:rsid w:val="004B7DF8"/>
    <w:rsid w:val="004C2B98"/>
    <w:rsid w:val="004C3E37"/>
    <w:rsid w:val="004C4520"/>
    <w:rsid w:val="004C55AF"/>
    <w:rsid w:val="004C56E8"/>
    <w:rsid w:val="004C6CB2"/>
    <w:rsid w:val="004C7EB4"/>
    <w:rsid w:val="004D01C2"/>
    <w:rsid w:val="004D05BF"/>
    <w:rsid w:val="004D0626"/>
    <w:rsid w:val="004D21F5"/>
    <w:rsid w:val="004D36F8"/>
    <w:rsid w:val="004D40F5"/>
    <w:rsid w:val="004D5166"/>
    <w:rsid w:val="004D6E79"/>
    <w:rsid w:val="004E0156"/>
    <w:rsid w:val="004E0AF5"/>
    <w:rsid w:val="004E0E90"/>
    <w:rsid w:val="004E652F"/>
    <w:rsid w:val="004E65F1"/>
    <w:rsid w:val="004F0018"/>
    <w:rsid w:val="004F09E0"/>
    <w:rsid w:val="004F1DAA"/>
    <w:rsid w:val="004F1E52"/>
    <w:rsid w:val="004F33BA"/>
    <w:rsid w:val="004F344C"/>
    <w:rsid w:val="004F349C"/>
    <w:rsid w:val="004F37BC"/>
    <w:rsid w:val="004F429F"/>
    <w:rsid w:val="004F50B7"/>
    <w:rsid w:val="004F52AE"/>
    <w:rsid w:val="004F5552"/>
    <w:rsid w:val="005006D7"/>
    <w:rsid w:val="00500D7B"/>
    <w:rsid w:val="00500DA5"/>
    <w:rsid w:val="00500FB8"/>
    <w:rsid w:val="00501B60"/>
    <w:rsid w:val="005027C7"/>
    <w:rsid w:val="005028D9"/>
    <w:rsid w:val="00502C0A"/>
    <w:rsid w:val="0050318C"/>
    <w:rsid w:val="00503553"/>
    <w:rsid w:val="00504737"/>
    <w:rsid w:val="00505BD5"/>
    <w:rsid w:val="00506812"/>
    <w:rsid w:val="00506C69"/>
    <w:rsid w:val="00510E6B"/>
    <w:rsid w:val="00512564"/>
    <w:rsid w:val="00512798"/>
    <w:rsid w:val="005140D5"/>
    <w:rsid w:val="00515207"/>
    <w:rsid w:val="00516DD9"/>
    <w:rsid w:val="00517877"/>
    <w:rsid w:val="005212EB"/>
    <w:rsid w:val="00521CF5"/>
    <w:rsid w:val="00522285"/>
    <w:rsid w:val="005237E5"/>
    <w:rsid w:val="005239B6"/>
    <w:rsid w:val="00523A27"/>
    <w:rsid w:val="00524382"/>
    <w:rsid w:val="0052523B"/>
    <w:rsid w:val="00525B0E"/>
    <w:rsid w:val="00526C32"/>
    <w:rsid w:val="00527F7B"/>
    <w:rsid w:val="0053033D"/>
    <w:rsid w:val="00530457"/>
    <w:rsid w:val="00530B84"/>
    <w:rsid w:val="00531A70"/>
    <w:rsid w:val="00531BE5"/>
    <w:rsid w:val="00534A00"/>
    <w:rsid w:val="00534E18"/>
    <w:rsid w:val="00537EDB"/>
    <w:rsid w:val="00540707"/>
    <w:rsid w:val="0054246B"/>
    <w:rsid w:val="0054265E"/>
    <w:rsid w:val="00543224"/>
    <w:rsid w:val="0054347A"/>
    <w:rsid w:val="00543998"/>
    <w:rsid w:val="00543A37"/>
    <w:rsid w:val="00543D13"/>
    <w:rsid w:val="00543FB1"/>
    <w:rsid w:val="00544573"/>
    <w:rsid w:val="005449F3"/>
    <w:rsid w:val="0054535A"/>
    <w:rsid w:val="005453DB"/>
    <w:rsid w:val="00545C96"/>
    <w:rsid w:val="0054619F"/>
    <w:rsid w:val="00547623"/>
    <w:rsid w:val="00551150"/>
    <w:rsid w:val="005530F9"/>
    <w:rsid w:val="00553CFE"/>
    <w:rsid w:val="005541A2"/>
    <w:rsid w:val="005548A3"/>
    <w:rsid w:val="00554B51"/>
    <w:rsid w:val="005557ED"/>
    <w:rsid w:val="005568E3"/>
    <w:rsid w:val="00560A88"/>
    <w:rsid w:val="00562470"/>
    <w:rsid w:val="005628DA"/>
    <w:rsid w:val="00563EDB"/>
    <w:rsid w:val="00564285"/>
    <w:rsid w:val="00564E4F"/>
    <w:rsid w:val="00566009"/>
    <w:rsid w:val="005665BB"/>
    <w:rsid w:val="00567719"/>
    <w:rsid w:val="00570E26"/>
    <w:rsid w:val="005712FE"/>
    <w:rsid w:val="00573032"/>
    <w:rsid w:val="00575C32"/>
    <w:rsid w:val="005774D4"/>
    <w:rsid w:val="0057771E"/>
    <w:rsid w:val="00582FB2"/>
    <w:rsid w:val="00583E93"/>
    <w:rsid w:val="00584064"/>
    <w:rsid w:val="005843A6"/>
    <w:rsid w:val="005843EF"/>
    <w:rsid w:val="005847D5"/>
    <w:rsid w:val="00584DFE"/>
    <w:rsid w:val="005859BC"/>
    <w:rsid w:val="00591C73"/>
    <w:rsid w:val="00592F70"/>
    <w:rsid w:val="0059326C"/>
    <w:rsid w:val="00593B4D"/>
    <w:rsid w:val="00594AA5"/>
    <w:rsid w:val="005952B8"/>
    <w:rsid w:val="005958BC"/>
    <w:rsid w:val="00596412"/>
    <w:rsid w:val="00596EF8"/>
    <w:rsid w:val="00596F95"/>
    <w:rsid w:val="00597093"/>
    <w:rsid w:val="00597102"/>
    <w:rsid w:val="005A0550"/>
    <w:rsid w:val="005A0D9A"/>
    <w:rsid w:val="005A1AC7"/>
    <w:rsid w:val="005A1F5F"/>
    <w:rsid w:val="005A5784"/>
    <w:rsid w:val="005A7054"/>
    <w:rsid w:val="005A7102"/>
    <w:rsid w:val="005A7B1B"/>
    <w:rsid w:val="005A7E63"/>
    <w:rsid w:val="005A7E7C"/>
    <w:rsid w:val="005B0043"/>
    <w:rsid w:val="005B1974"/>
    <w:rsid w:val="005B3C01"/>
    <w:rsid w:val="005B3DC9"/>
    <w:rsid w:val="005B4D3C"/>
    <w:rsid w:val="005B55CB"/>
    <w:rsid w:val="005B5EFB"/>
    <w:rsid w:val="005B65D7"/>
    <w:rsid w:val="005C023D"/>
    <w:rsid w:val="005C0A68"/>
    <w:rsid w:val="005C1E35"/>
    <w:rsid w:val="005C35BE"/>
    <w:rsid w:val="005C41F9"/>
    <w:rsid w:val="005C5E05"/>
    <w:rsid w:val="005D22EA"/>
    <w:rsid w:val="005D3296"/>
    <w:rsid w:val="005D443E"/>
    <w:rsid w:val="005D4CC0"/>
    <w:rsid w:val="005D5439"/>
    <w:rsid w:val="005D6789"/>
    <w:rsid w:val="005D6963"/>
    <w:rsid w:val="005D69FE"/>
    <w:rsid w:val="005D6A47"/>
    <w:rsid w:val="005D6A80"/>
    <w:rsid w:val="005D7119"/>
    <w:rsid w:val="005D7853"/>
    <w:rsid w:val="005D7A46"/>
    <w:rsid w:val="005E0C12"/>
    <w:rsid w:val="005E3203"/>
    <w:rsid w:val="005E35CD"/>
    <w:rsid w:val="005E3F9E"/>
    <w:rsid w:val="005E49F3"/>
    <w:rsid w:val="005E4B5C"/>
    <w:rsid w:val="005E594D"/>
    <w:rsid w:val="005E5EB0"/>
    <w:rsid w:val="005F03AD"/>
    <w:rsid w:val="005F124A"/>
    <w:rsid w:val="005F2366"/>
    <w:rsid w:val="005F272C"/>
    <w:rsid w:val="005F2AC9"/>
    <w:rsid w:val="005F5591"/>
    <w:rsid w:val="005F5EA3"/>
    <w:rsid w:val="005F6167"/>
    <w:rsid w:val="005F652D"/>
    <w:rsid w:val="00600401"/>
    <w:rsid w:val="0060072D"/>
    <w:rsid w:val="00600A4D"/>
    <w:rsid w:val="0060170A"/>
    <w:rsid w:val="00601A42"/>
    <w:rsid w:val="006030BC"/>
    <w:rsid w:val="0060487C"/>
    <w:rsid w:val="00606006"/>
    <w:rsid w:val="00606842"/>
    <w:rsid w:val="006107C5"/>
    <w:rsid w:val="006111EE"/>
    <w:rsid w:val="0061234D"/>
    <w:rsid w:val="00612B8D"/>
    <w:rsid w:val="0061326D"/>
    <w:rsid w:val="00613B68"/>
    <w:rsid w:val="00613DC9"/>
    <w:rsid w:val="0061419D"/>
    <w:rsid w:val="0061732C"/>
    <w:rsid w:val="0062017F"/>
    <w:rsid w:val="00621516"/>
    <w:rsid w:val="0062296E"/>
    <w:rsid w:val="00623BC1"/>
    <w:rsid w:val="00623F10"/>
    <w:rsid w:val="00625DC7"/>
    <w:rsid w:val="00626516"/>
    <w:rsid w:val="00630905"/>
    <w:rsid w:val="00631E51"/>
    <w:rsid w:val="006325CF"/>
    <w:rsid w:val="0063320D"/>
    <w:rsid w:val="006339B0"/>
    <w:rsid w:val="00633B0B"/>
    <w:rsid w:val="00633B1C"/>
    <w:rsid w:val="006350E6"/>
    <w:rsid w:val="00635BBF"/>
    <w:rsid w:val="00635EDF"/>
    <w:rsid w:val="006374E2"/>
    <w:rsid w:val="006375CC"/>
    <w:rsid w:val="0063773E"/>
    <w:rsid w:val="00637F62"/>
    <w:rsid w:val="0064131B"/>
    <w:rsid w:val="00642338"/>
    <w:rsid w:val="00644FC9"/>
    <w:rsid w:val="006454B2"/>
    <w:rsid w:val="0064664D"/>
    <w:rsid w:val="00646B5F"/>
    <w:rsid w:val="00647B7C"/>
    <w:rsid w:val="00651399"/>
    <w:rsid w:val="00651693"/>
    <w:rsid w:val="0065238A"/>
    <w:rsid w:val="006543BC"/>
    <w:rsid w:val="00654A65"/>
    <w:rsid w:val="00655067"/>
    <w:rsid w:val="0065574B"/>
    <w:rsid w:val="00655E62"/>
    <w:rsid w:val="00656D3F"/>
    <w:rsid w:val="00656EB3"/>
    <w:rsid w:val="006575BD"/>
    <w:rsid w:val="00661D9F"/>
    <w:rsid w:val="0066314F"/>
    <w:rsid w:val="00663808"/>
    <w:rsid w:val="00663C66"/>
    <w:rsid w:val="00663FBA"/>
    <w:rsid w:val="006649C5"/>
    <w:rsid w:val="00664AA6"/>
    <w:rsid w:val="00664D3C"/>
    <w:rsid w:val="00671057"/>
    <w:rsid w:val="006712AC"/>
    <w:rsid w:val="006718A4"/>
    <w:rsid w:val="00672031"/>
    <w:rsid w:val="006735FB"/>
    <w:rsid w:val="00674F4B"/>
    <w:rsid w:val="0067526A"/>
    <w:rsid w:val="006758F2"/>
    <w:rsid w:val="006767B6"/>
    <w:rsid w:val="00676813"/>
    <w:rsid w:val="006776A3"/>
    <w:rsid w:val="00680109"/>
    <w:rsid w:val="00680632"/>
    <w:rsid w:val="00681F96"/>
    <w:rsid w:val="00682FB5"/>
    <w:rsid w:val="0068389F"/>
    <w:rsid w:val="006865BF"/>
    <w:rsid w:val="006865D4"/>
    <w:rsid w:val="00686967"/>
    <w:rsid w:val="00686AFD"/>
    <w:rsid w:val="00686C66"/>
    <w:rsid w:val="00686D07"/>
    <w:rsid w:val="00690C33"/>
    <w:rsid w:val="00691167"/>
    <w:rsid w:val="00692BE2"/>
    <w:rsid w:val="00692C72"/>
    <w:rsid w:val="00693585"/>
    <w:rsid w:val="00694756"/>
    <w:rsid w:val="0069530C"/>
    <w:rsid w:val="00695888"/>
    <w:rsid w:val="00695E11"/>
    <w:rsid w:val="00696A21"/>
    <w:rsid w:val="00696D18"/>
    <w:rsid w:val="00697800"/>
    <w:rsid w:val="006A0FBA"/>
    <w:rsid w:val="006A128D"/>
    <w:rsid w:val="006A1584"/>
    <w:rsid w:val="006A1A96"/>
    <w:rsid w:val="006A2182"/>
    <w:rsid w:val="006A3533"/>
    <w:rsid w:val="006A4FC7"/>
    <w:rsid w:val="006A57B8"/>
    <w:rsid w:val="006A5C63"/>
    <w:rsid w:val="006A5D17"/>
    <w:rsid w:val="006B04AF"/>
    <w:rsid w:val="006B08A7"/>
    <w:rsid w:val="006B18AE"/>
    <w:rsid w:val="006B1AB3"/>
    <w:rsid w:val="006B20E0"/>
    <w:rsid w:val="006B256E"/>
    <w:rsid w:val="006B3710"/>
    <w:rsid w:val="006B4D90"/>
    <w:rsid w:val="006B5756"/>
    <w:rsid w:val="006C1863"/>
    <w:rsid w:val="006C24EE"/>
    <w:rsid w:val="006C254B"/>
    <w:rsid w:val="006C497B"/>
    <w:rsid w:val="006C5CA8"/>
    <w:rsid w:val="006C631C"/>
    <w:rsid w:val="006C6919"/>
    <w:rsid w:val="006C72B0"/>
    <w:rsid w:val="006D14B0"/>
    <w:rsid w:val="006D23EF"/>
    <w:rsid w:val="006D2E07"/>
    <w:rsid w:val="006D4026"/>
    <w:rsid w:val="006D62AE"/>
    <w:rsid w:val="006D7D95"/>
    <w:rsid w:val="006D7FB4"/>
    <w:rsid w:val="006E0662"/>
    <w:rsid w:val="006E08D2"/>
    <w:rsid w:val="006E2269"/>
    <w:rsid w:val="006E3021"/>
    <w:rsid w:val="006E351B"/>
    <w:rsid w:val="006E3DA0"/>
    <w:rsid w:val="006E3EFD"/>
    <w:rsid w:val="006E47DF"/>
    <w:rsid w:val="006E4AC3"/>
    <w:rsid w:val="006E5443"/>
    <w:rsid w:val="006F0061"/>
    <w:rsid w:val="006F02EA"/>
    <w:rsid w:val="006F0518"/>
    <w:rsid w:val="006F0DAA"/>
    <w:rsid w:val="006F1950"/>
    <w:rsid w:val="006F232C"/>
    <w:rsid w:val="006F25D2"/>
    <w:rsid w:val="006F2E14"/>
    <w:rsid w:val="006F479C"/>
    <w:rsid w:val="006F6C96"/>
    <w:rsid w:val="007007E2"/>
    <w:rsid w:val="00700E58"/>
    <w:rsid w:val="007021CD"/>
    <w:rsid w:val="0070304E"/>
    <w:rsid w:val="007032C4"/>
    <w:rsid w:val="00703FD2"/>
    <w:rsid w:val="00706FF1"/>
    <w:rsid w:val="00707282"/>
    <w:rsid w:val="00707965"/>
    <w:rsid w:val="0071092C"/>
    <w:rsid w:val="00711E8F"/>
    <w:rsid w:val="00712C29"/>
    <w:rsid w:val="00713EFD"/>
    <w:rsid w:val="00715593"/>
    <w:rsid w:val="00715BDA"/>
    <w:rsid w:val="00715D08"/>
    <w:rsid w:val="00715DD6"/>
    <w:rsid w:val="007163D2"/>
    <w:rsid w:val="00716F53"/>
    <w:rsid w:val="00717503"/>
    <w:rsid w:val="00717981"/>
    <w:rsid w:val="00717D12"/>
    <w:rsid w:val="00717F4F"/>
    <w:rsid w:val="007218F7"/>
    <w:rsid w:val="00722A85"/>
    <w:rsid w:val="00724315"/>
    <w:rsid w:val="00725A6B"/>
    <w:rsid w:val="00725F3E"/>
    <w:rsid w:val="007277AA"/>
    <w:rsid w:val="00727CCC"/>
    <w:rsid w:val="00730D3B"/>
    <w:rsid w:val="00730F4D"/>
    <w:rsid w:val="00731C13"/>
    <w:rsid w:val="00733429"/>
    <w:rsid w:val="00733963"/>
    <w:rsid w:val="00733D6C"/>
    <w:rsid w:val="0073422A"/>
    <w:rsid w:val="00735ECC"/>
    <w:rsid w:val="00736C68"/>
    <w:rsid w:val="00743528"/>
    <w:rsid w:val="00743636"/>
    <w:rsid w:val="007436B2"/>
    <w:rsid w:val="0074494A"/>
    <w:rsid w:val="00746A89"/>
    <w:rsid w:val="0074715E"/>
    <w:rsid w:val="0074730D"/>
    <w:rsid w:val="00747A17"/>
    <w:rsid w:val="00747C74"/>
    <w:rsid w:val="007508EA"/>
    <w:rsid w:val="00750A4C"/>
    <w:rsid w:val="007510FE"/>
    <w:rsid w:val="00751162"/>
    <w:rsid w:val="0075137E"/>
    <w:rsid w:val="00751961"/>
    <w:rsid w:val="00751A69"/>
    <w:rsid w:val="007522C5"/>
    <w:rsid w:val="00752F23"/>
    <w:rsid w:val="0075311A"/>
    <w:rsid w:val="00753AB6"/>
    <w:rsid w:val="00754EDA"/>
    <w:rsid w:val="007550E3"/>
    <w:rsid w:val="00762726"/>
    <w:rsid w:val="00762D1F"/>
    <w:rsid w:val="00763993"/>
    <w:rsid w:val="007642C1"/>
    <w:rsid w:val="00765B53"/>
    <w:rsid w:val="007661E7"/>
    <w:rsid w:val="00767C32"/>
    <w:rsid w:val="00771C85"/>
    <w:rsid w:val="00773C57"/>
    <w:rsid w:val="00774A47"/>
    <w:rsid w:val="00776A6F"/>
    <w:rsid w:val="00781863"/>
    <w:rsid w:val="00781884"/>
    <w:rsid w:val="007820FA"/>
    <w:rsid w:val="007834A1"/>
    <w:rsid w:val="007863C8"/>
    <w:rsid w:val="0078679A"/>
    <w:rsid w:val="00786D58"/>
    <w:rsid w:val="00786F25"/>
    <w:rsid w:val="007879C6"/>
    <w:rsid w:val="00787D2F"/>
    <w:rsid w:val="00790C61"/>
    <w:rsid w:val="0079119A"/>
    <w:rsid w:val="00791353"/>
    <w:rsid w:val="00795675"/>
    <w:rsid w:val="00796252"/>
    <w:rsid w:val="007A0012"/>
    <w:rsid w:val="007A32DE"/>
    <w:rsid w:val="007A461D"/>
    <w:rsid w:val="007B093E"/>
    <w:rsid w:val="007B2798"/>
    <w:rsid w:val="007B3F95"/>
    <w:rsid w:val="007B545B"/>
    <w:rsid w:val="007B5722"/>
    <w:rsid w:val="007B5FFE"/>
    <w:rsid w:val="007B7063"/>
    <w:rsid w:val="007C005F"/>
    <w:rsid w:val="007C00B8"/>
    <w:rsid w:val="007C1FE6"/>
    <w:rsid w:val="007C311B"/>
    <w:rsid w:val="007C3292"/>
    <w:rsid w:val="007C35CB"/>
    <w:rsid w:val="007C3C79"/>
    <w:rsid w:val="007C3FF6"/>
    <w:rsid w:val="007C4F86"/>
    <w:rsid w:val="007C5C3F"/>
    <w:rsid w:val="007C64BF"/>
    <w:rsid w:val="007D32BA"/>
    <w:rsid w:val="007D6AAB"/>
    <w:rsid w:val="007D6E27"/>
    <w:rsid w:val="007D7B77"/>
    <w:rsid w:val="007E2B7C"/>
    <w:rsid w:val="007E4086"/>
    <w:rsid w:val="007E46B5"/>
    <w:rsid w:val="007E4E10"/>
    <w:rsid w:val="007E6752"/>
    <w:rsid w:val="007E70D2"/>
    <w:rsid w:val="007F0923"/>
    <w:rsid w:val="007F18A2"/>
    <w:rsid w:val="007F2AF4"/>
    <w:rsid w:val="007F3B38"/>
    <w:rsid w:val="007F4BDD"/>
    <w:rsid w:val="007F4F64"/>
    <w:rsid w:val="007F653E"/>
    <w:rsid w:val="007F7077"/>
    <w:rsid w:val="007F7187"/>
    <w:rsid w:val="00801B62"/>
    <w:rsid w:val="008024EF"/>
    <w:rsid w:val="00802A38"/>
    <w:rsid w:val="00803079"/>
    <w:rsid w:val="008044F6"/>
    <w:rsid w:val="008050ED"/>
    <w:rsid w:val="008057CC"/>
    <w:rsid w:val="008062B4"/>
    <w:rsid w:val="00806376"/>
    <w:rsid w:val="00810350"/>
    <w:rsid w:val="008109B8"/>
    <w:rsid w:val="00810B22"/>
    <w:rsid w:val="00810C28"/>
    <w:rsid w:val="00811B9A"/>
    <w:rsid w:val="00812D72"/>
    <w:rsid w:val="00813581"/>
    <w:rsid w:val="008139E0"/>
    <w:rsid w:val="00813B8E"/>
    <w:rsid w:val="008141AC"/>
    <w:rsid w:val="00814E75"/>
    <w:rsid w:val="00815740"/>
    <w:rsid w:val="008159A8"/>
    <w:rsid w:val="00816D2C"/>
    <w:rsid w:val="00820B48"/>
    <w:rsid w:val="00820D08"/>
    <w:rsid w:val="008217CC"/>
    <w:rsid w:val="00821D6F"/>
    <w:rsid w:val="00822E6E"/>
    <w:rsid w:val="00823427"/>
    <w:rsid w:val="00823523"/>
    <w:rsid w:val="00824E64"/>
    <w:rsid w:val="008303D5"/>
    <w:rsid w:val="0083048F"/>
    <w:rsid w:val="00830C9B"/>
    <w:rsid w:val="00832698"/>
    <w:rsid w:val="0083285E"/>
    <w:rsid w:val="008329E6"/>
    <w:rsid w:val="00833B6F"/>
    <w:rsid w:val="00833E1A"/>
    <w:rsid w:val="00834D90"/>
    <w:rsid w:val="00835335"/>
    <w:rsid w:val="00836EA1"/>
    <w:rsid w:val="00840252"/>
    <w:rsid w:val="00840F30"/>
    <w:rsid w:val="00841440"/>
    <w:rsid w:val="00842097"/>
    <w:rsid w:val="00843F01"/>
    <w:rsid w:val="00844082"/>
    <w:rsid w:val="00844545"/>
    <w:rsid w:val="00845749"/>
    <w:rsid w:val="00845838"/>
    <w:rsid w:val="0084607B"/>
    <w:rsid w:val="008507D2"/>
    <w:rsid w:val="00852111"/>
    <w:rsid w:val="00852128"/>
    <w:rsid w:val="00852DDF"/>
    <w:rsid w:val="008532E0"/>
    <w:rsid w:val="0085648C"/>
    <w:rsid w:val="00856645"/>
    <w:rsid w:val="00856765"/>
    <w:rsid w:val="008576C1"/>
    <w:rsid w:val="00857974"/>
    <w:rsid w:val="00857B91"/>
    <w:rsid w:val="00860C0A"/>
    <w:rsid w:val="00864337"/>
    <w:rsid w:val="00865AB5"/>
    <w:rsid w:val="0086601F"/>
    <w:rsid w:val="00866403"/>
    <w:rsid w:val="008666E5"/>
    <w:rsid w:val="0086719F"/>
    <w:rsid w:val="008676D4"/>
    <w:rsid w:val="00870214"/>
    <w:rsid w:val="00870C48"/>
    <w:rsid w:val="008714D4"/>
    <w:rsid w:val="0087179C"/>
    <w:rsid w:val="0087521C"/>
    <w:rsid w:val="00875470"/>
    <w:rsid w:val="00877394"/>
    <w:rsid w:val="0087760B"/>
    <w:rsid w:val="008804AC"/>
    <w:rsid w:val="00880DD7"/>
    <w:rsid w:val="00881A85"/>
    <w:rsid w:val="00882E75"/>
    <w:rsid w:val="008830A3"/>
    <w:rsid w:val="008837BD"/>
    <w:rsid w:val="00884F3C"/>
    <w:rsid w:val="00885558"/>
    <w:rsid w:val="008859D0"/>
    <w:rsid w:val="008869C6"/>
    <w:rsid w:val="008876A1"/>
    <w:rsid w:val="00891F12"/>
    <w:rsid w:val="00892011"/>
    <w:rsid w:val="008920CF"/>
    <w:rsid w:val="008931EB"/>
    <w:rsid w:val="00893299"/>
    <w:rsid w:val="00893D27"/>
    <w:rsid w:val="008940B1"/>
    <w:rsid w:val="008942D7"/>
    <w:rsid w:val="00894809"/>
    <w:rsid w:val="00894EBA"/>
    <w:rsid w:val="00895016"/>
    <w:rsid w:val="00896091"/>
    <w:rsid w:val="008966FB"/>
    <w:rsid w:val="008A249E"/>
    <w:rsid w:val="008A57EA"/>
    <w:rsid w:val="008A7D4E"/>
    <w:rsid w:val="008B12F6"/>
    <w:rsid w:val="008B2CD2"/>
    <w:rsid w:val="008B31ED"/>
    <w:rsid w:val="008B3244"/>
    <w:rsid w:val="008B36FD"/>
    <w:rsid w:val="008B48E5"/>
    <w:rsid w:val="008B5859"/>
    <w:rsid w:val="008B5CD3"/>
    <w:rsid w:val="008C1436"/>
    <w:rsid w:val="008C1507"/>
    <w:rsid w:val="008C26DF"/>
    <w:rsid w:val="008C2C57"/>
    <w:rsid w:val="008C3438"/>
    <w:rsid w:val="008C3DC9"/>
    <w:rsid w:val="008C4391"/>
    <w:rsid w:val="008C61C4"/>
    <w:rsid w:val="008D2376"/>
    <w:rsid w:val="008D642D"/>
    <w:rsid w:val="008E1816"/>
    <w:rsid w:val="008E1A55"/>
    <w:rsid w:val="008E2F20"/>
    <w:rsid w:val="008E4BE0"/>
    <w:rsid w:val="008E6646"/>
    <w:rsid w:val="008E6701"/>
    <w:rsid w:val="008E728A"/>
    <w:rsid w:val="008F28E7"/>
    <w:rsid w:val="008F2C00"/>
    <w:rsid w:val="008F3E59"/>
    <w:rsid w:val="008F62C8"/>
    <w:rsid w:val="008F6D9F"/>
    <w:rsid w:val="009013D1"/>
    <w:rsid w:val="00903031"/>
    <w:rsid w:val="00903911"/>
    <w:rsid w:val="0090442F"/>
    <w:rsid w:val="00905251"/>
    <w:rsid w:val="009058F4"/>
    <w:rsid w:val="00911310"/>
    <w:rsid w:val="00911658"/>
    <w:rsid w:val="009124BD"/>
    <w:rsid w:val="00913720"/>
    <w:rsid w:val="00914944"/>
    <w:rsid w:val="00914F25"/>
    <w:rsid w:val="00915361"/>
    <w:rsid w:val="00916B44"/>
    <w:rsid w:val="00916F23"/>
    <w:rsid w:val="00920BB0"/>
    <w:rsid w:val="009212F0"/>
    <w:rsid w:val="009215FE"/>
    <w:rsid w:val="009218F6"/>
    <w:rsid w:val="00922520"/>
    <w:rsid w:val="00922FC5"/>
    <w:rsid w:val="00923FB0"/>
    <w:rsid w:val="009252AF"/>
    <w:rsid w:val="0092545C"/>
    <w:rsid w:val="00925605"/>
    <w:rsid w:val="00930358"/>
    <w:rsid w:val="00930DAC"/>
    <w:rsid w:val="009312A9"/>
    <w:rsid w:val="009315FF"/>
    <w:rsid w:val="00931783"/>
    <w:rsid w:val="009317BC"/>
    <w:rsid w:val="00931FE0"/>
    <w:rsid w:val="00932123"/>
    <w:rsid w:val="009328F8"/>
    <w:rsid w:val="00932C1F"/>
    <w:rsid w:val="00933B0F"/>
    <w:rsid w:val="00933C18"/>
    <w:rsid w:val="00933F83"/>
    <w:rsid w:val="0093471E"/>
    <w:rsid w:val="00935023"/>
    <w:rsid w:val="0093599C"/>
    <w:rsid w:val="009361FF"/>
    <w:rsid w:val="00937D93"/>
    <w:rsid w:val="00940FDD"/>
    <w:rsid w:val="00941BC1"/>
    <w:rsid w:val="00941CAF"/>
    <w:rsid w:val="00941DAC"/>
    <w:rsid w:val="00943BE1"/>
    <w:rsid w:val="009450E2"/>
    <w:rsid w:val="00953009"/>
    <w:rsid w:val="00953ABC"/>
    <w:rsid w:val="00954BCD"/>
    <w:rsid w:val="009555FA"/>
    <w:rsid w:val="009559FB"/>
    <w:rsid w:val="00955CDD"/>
    <w:rsid w:val="00955FD1"/>
    <w:rsid w:val="00957D95"/>
    <w:rsid w:val="00957E9A"/>
    <w:rsid w:val="00960916"/>
    <w:rsid w:val="00960922"/>
    <w:rsid w:val="009621A1"/>
    <w:rsid w:val="009624D6"/>
    <w:rsid w:val="009655BD"/>
    <w:rsid w:val="0096683A"/>
    <w:rsid w:val="00966DCB"/>
    <w:rsid w:val="00967F42"/>
    <w:rsid w:val="00967FC0"/>
    <w:rsid w:val="00972911"/>
    <w:rsid w:val="00973E8A"/>
    <w:rsid w:val="009740A2"/>
    <w:rsid w:val="0097536D"/>
    <w:rsid w:val="0097568C"/>
    <w:rsid w:val="00982058"/>
    <w:rsid w:val="0098214B"/>
    <w:rsid w:val="009821B3"/>
    <w:rsid w:val="00982550"/>
    <w:rsid w:val="00984BB5"/>
    <w:rsid w:val="009857E9"/>
    <w:rsid w:val="00986D4B"/>
    <w:rsid w:val="00987236"/>
    <w:rsid w:val="009909BC"/>
    <w:rsid w:val="009936BA"/>
    <w:rsid w:val="0099453E"/>
    <w:rsid w:val="00994DDA"/>
    <w:rsid w:val="00997890"/>
    <w:rsid w:val="009A131F"/>
    <w:rsid w:val="009A2A7C"/>
    <w:rsid w:val="009A4C49"/>
    <w:rsid w:val="009A71CE"/>
    <w:rsid w:val="009A7CB2"/>
    <w:rsid w:val="009B052E"/>
    <w:rsid w:val="009B2639"/>
    <w:rsid w:val="009B272F"/>
    <w:rsid w:val="009B2B54"/>
    <w:rsid w:val="009B2F61"/>
    <w:rsid w:val="009B5D61"/>
    <w:rsid w:val="009C0330"/>
    <w:rsid w:val="009C22C1"/>
    <w:rsid w:val="009C30AC"/>
    <w:rsid w:val="009C5868"/>
    <w:rsid w:val="009C600E"/>
    <w:rsid w:val="009C658B"/>
    <w:rsid w:val="009C6731"/>
    <w:rsid w:val="009C758D"/>
    <w:rsid w:val="009D243F"/>
    <w:rsid w:val="009D2E2F"/>
    <w:rsid w:val="009D2F00"/>
    <w:rsid w:val="009D3B6E"/>
    <w:rsid w:val="009D4D1F"/>
    <w:rsid w:val="009D4E09"/>
    <w:rsid w:val="009D5D76"/>
    <w:rsid w:val="009D6810"/>
    <w:rsid w:val="009E0C57"/>
    <w:rsid w:val="009E0E67"/>
    <w:rsid w:val="009E0EC6"/>
    <w:rsid w:val="009E1224"/>
    <w:rsid w:val="009E40A8"/>
    <w:rsid w:val="009E47CE"/>
    <w:rsid w:val="009E4843"/>
    <w:rsid w:val="009E4983"/>
    <w:rsid w:val="009E5CE8"/>
    <w:rsid w:val="009E615A"/>
    <w:rsid w:val="009E7139"/>
    <w:rsid w:val="009E7325"/>
    <w:rsid w:val="009E7477"/>
    <w:rsid w:val="009F0936"/>
    <w:rsid w:val="009F105A"/>
    <w:rsid w:val="009F3C7F"/>
    <w:rsid w:val="009F3E1D"/>
    <w:rsid w:val="009F4972"/>
    <w:rsid w:val="009F6B55"/>
    <w:rsid w:val="009F6CAC"/>
    <w:rsid w:val="009F79AD"/>
    <w:rsid w:val="00A000CB"/>
    <w:rsid w:val="00A00CD8"/>
    <w:rsid w:val="00A0171D"/>
    <w:rsid w:val="00A01C02"/>
    <w:rsid w:val="00A030EC"/>
    <w:rsid w:val="00A04338"/>
    <w:rsid w:val="00A045F3"/>
    <w:rsid w:val="00A04B1F"/>
    <w:rsid w:val="00A05D53"/>
    <w:rsid w:val="00A06419"/>
    <w:rsid w:val="00A06B52"/>
    <w:rsid w:val="00A10BC8"/>
    <w:rsid w:val="00A11B16"/>
    <w:rsid w:val="00A11E88"/>
    <w:rsid w:val="00A12043"/>
    <w:rsid w:val="00A123AD"/>
    <w:rsid w:val="00A12425"/>
    <w:rsid w:val="00A13723"/>
    <w:rsid w:val="00A14EC6"/>
    <w:rsid w:val="00A16049"/>
    <w:rsid w:val="00A166A2"/>
    <w:rsid w:val="00A17A78"/>
    <w:rsid w:val="00A2088A"/>
    <w:rsid w:val="00A20957"/>
    <w:rsid w:val="00A21DE4"/>
    <w:rsid w:val="00A231DC"/>
    <w:rsid w:val="00A23B87"/>
    <w:rsid w:val="00A258CD"/>
    <w:rsid w:val="00A25E4B"/>
    <w:rsid w:val="00A26419"/>
    <w:rsid w:val="00A265D4"/>
    <w:rsid w:val="00A2673A"/>
    <w:rsid w:val="00A274FF"/>
    <w:rsid w:val="00A316C6"/>
    <w:rsid w:val="00A31A28"/>
    <w:rsid w:val="00A31D73"/>
    <w:rsid w:val="00A322C5"/>
    <w:rsid w:val="00A33FFE"/>
    <w:rsid w:val="00A343A8"/>
    <w:rsid w:val="00A362C4"/>
    <w:rsid w:val="00A40341"/>
    <w:rsid w:val="00A40FF4"/>
    <w:rsid w:val="00A41F56"/>
    <w:rsid w:val="00A426DC"/>
    <w:rsid w:val="00A42DF6"/>
    <w:rsid w:val="00A44B89"/>
    <w:rsid w:val="00A451E4"/>
    <w:rsid w:val="00A45CE5"/>
    <w:rsid w:val="00A45F37"/>
    <w:rsid w:val="00A46065"/>
    <w:rsid w:val="00A46214"/>
    <w:rsid w:val="00A46858"/>
    <w:rsid w:val="00A46F1F"/>
    <w:rsid w:val="00A4744D"/>
    <w:rsid w:val="00A50567"/>
    <w:rsid w:val="00A53118"/>
    <w:rsid w:val="00A53B28"/>
    <w:rsid w:val="00A54BEA"/>
    <w:rsid w:val="00A567E7"/>
    <w:rsid w:val="00A56F4B"/>
    <w:rsid w:val="00A60010"/>
    <w:rsid w:val="00A60E9C"/>
    <w:rsid w:val="00A6198A"/>
    <w:rsid w:val="00A61B89"/>
    <w:rsid w:val="00A625EF"/>
    <w:rsid w:val="00A6306D"/>
    <w:rsid w:val="00A6499D"/>
    <w:rsid w:val="00A64FDA"/>
    <w:rsid w:val="00A651FF"/>
    <w:rsid w:val="00A65D08"/>
    <w:rsid w:val="00A66D2B"/>
    <w:rsid w:val="00A671CA"/>
    <w:rsid w:val="00A7035F"/>
    <w:rsid w:val="00A72FC0"/>
    <w:rsid w:val="00A743E2"/>
    <w:rsid w:val="00A75FEC"/>
    <w:rsid w:val="00A77227"/>
    <w:rsid w:val="00A7740B"/>
    <w:rsid w:val="00A80508"/>
    <w:rsid w:val="00A81BBD"/>
    <w:rsid w:val="00A82B71"/>
    <w:rsid w:val="00A82D2C"/>
    <w:rsid w:val="00A83483"/>
    <w:rsid w:val="00A83943"/>
    <w:rsid w:val="00A840E8"/>
    <w:rsid w:val="00A84252"/>
    <w:rsid w:val="00A847C1"/>
    <w:rsid w:val="00A84E97"/>
    <w:rsid w:val="00A8587A"/>
    <w:rsid w:val="00A85B0D"/>
    <w:rsid w:val="00A85E4D"/>
    <w:rsid w:val="00A862CB"/>
    <w:rsid w:val="00A870F0"/>
    <w:rsid w:val="00A91F3F"/>
    <w:rsid w:val="00A92237"/>
    <w:rsid w:val="00A944A8"/>
    <w:rsid w:val="00A95000"/>
    <w:rsid w:val="00A95869"/>
    <w:rsid w:val="00A975C0"/>
    <w:rsid w:val="00A979D1"/>
    <w:rsid w:val="00AA2114"/>
    <w:rsid w:val="00AA2133"/>
    <w:rsid w:val="00AA32C1"/>
    <w:rsid w:val="00AA39BB"/>
    <w:rsid w:val="00AA50E6"/>
    <w:rsid w:val="00AA5C02"/>
    <w:rsid w:val="00AA5D70"/>
    <w:rsid w:val="00AA6410"/>
    <w:rsid w:val="00AA67C9"/>
    <w:rsid w:val="00AA6DE6"/>
    <w:rsid w:val="00AA702D"/>
    <w:rsid w:val="00AA73FE"/>
    <w:rsid w:val="00AA7499"/>
    <w:rsid w:val="00AA74F0"/>
    <w:rsid w:val="00AA7862"/>
    <w:rsid w:val="00AB0641"/>
    <w:rsid w:val="00AB1A10"/>
    <w:rsid w:val="00AB3854"/>
    <w:rsid w:val="00AB3A76"/>
    <w:rsid w:val="00AB3CF0"/>
    <w:rsid w:val="00AB3F3A"/>
    <w:rsid w:val="00AB4257"/>
    <w:rsid w:val="00AB51E9"/>
    <w:rsid w:val="00AB5440"/>
    <w:rsid w:val="00AB5543"/>
    <w:rsid w:val="00AB59F9"/>
    <w:rsid w:val="00AC0449"/>
    <w:rsid w:val="00AC24B5"/>
    <w:rsid w:val="00AC25A6"/>
    <w:rsid w:val="00AC2DF9"/>
    <w:rsid w:val="00AC42B0"/>
    <w:rsid w:val="00AC5E1C"/>
    <w:rsid w:val="00AC65D4"/>
    <w:rsid w:val="00AC6801"/>
    <w:rsid w:val="00AC7E48"/>
    <w:rsid w:val="00AD134F"/>
    <w:rsid w:val="00AD1B9A"/>
    <w:rsid w:val="00AD21E7"/>
    <w:rsid w:val="00AD2538"/>
    <w:rsid w:val="00AD329B"/>
    <w:rsid w:val="00AD3CFD"/>
    <w:rsid w:val="00AD5224"/>
    <w:rsid w:val="00AD5956"/>
    <w:rsid w:val="00AD63F5"/>
    <w:rsid w:val="00AD6A2E"/>
    <w:rsid w:val="00AD716E"/>
    <w:rsid w:val="00AE3D2C"/>
    <w:rsid w:val="00AE6473"/>
    <w:rsid w:val="00AE6F1F"/>
    <w:rsid w:val="00AE75C2"/>
    <w:rsid w:val="00AF0434"/>
    <w:rsid w:val="00AF05F4"/>
    <w:rsid w:val="00AF196C"/>
    <w:rsid w:val="00AF3371"/>
    <w:rsid w:val="00AF4253"/>
    <w:rsid w:val="00AF45E7"/>
    <w:rsid w:val="00AF46C8"/>
    <w:rsid w:val="00AF70D6"/>
    <w:rsid w:val="00AF71C0"/>
    <w:rsid w:val="00AF753A"/>
    <w:rsid w:val="00B0085A"/>
    <w:rsid w:val="00B011E4"/>
    <w:rsid w:val="00B01C05"/>
    <w:rsid w:val="00B039E8"/>
    <w:rsid w:val="00B041C6"/>
    <w:rsid w:val="00B041F1"/>
    <w:rsid w:val="00B05946"/>
    <w:rsid w:val="00B07E1E"/>
    <w:rsid w:val="00B102B2"/>
    <w:rsid w:val="00B10456"/>
    <w:rsid w:val="00B109EA"/>
    <w:rsid w:val="00B10F79"/>
    <w:rsid w:val="00B11BFE"/>
    <w:rsid w:val="00B12D05"/>
    <w:rsid w:val="00B13108"/>
    <w:rsid w:val="00B134A0"/>
    <w:rsid w:val="00B13AE9"/>
    <w:rsid w:val="00B13D42"/>
    <w:rsid w:val="00B1512A"/>
    <w:rsid w:val="00B1641B"/>
    <w:rsid w:val="00B16BF6"/>
    <w:rsid w:val="00B16BFA"/>
    <w:rsid w:val="00B20DE6"/>
    <w:rsid w:val="00B219A3"/>
    <w:rsid w:val="00B22A9A"/>
    <w:rsid w:val="00B25386"/>
    <w:rsid w:val="00B26631"/>
    <w:rsid w:val="00B26822"/>
    <w:rsid w:val="00B26C92"/>
    <w:rsid w:val="00B30356"/>
    <w:rsid w:val="00B3064F"/>
    <w:rsid w:val="00B31263"/>
    <w:rsid w:val="00B32CAE"/>
    <w:rsid w:val="00B33867"/>
    <w:rsid w:val="00B33C30"/>
    <w:rsid w:val="00B34165"/>
    <w:rsid w:val="00B34256"/>
    <w:rsid w:val="00B3472E"/>
    <w:rsid w:val="00B34F7D"/>
    <w:rsid w:val="00B35F92"/>
    <w:rsid w:val="00B361B5"/>
    <w:rsid w:val="00B3654F"/>
    <w:rsid w:val="00B36F31"/>
    <w:rsid w:val="00B3729E"/>
    <w:rsid w:val="00B41002"/>
    <w:rsid w:val="00B41BAC"/>
    <w:rsid w:val="00B4269B"/>
    <w:rsid w:val="00B42719"/>
    <w:rsid w:val="00B42D56"/>
    <w:rsid w:val="00B42FFF"/>
    <w:rsid w:val="00B43482"/>
    <w:rsid w:val="00B43B4E"/>
    <w:rsid w:val="00B43CAB"/>
    <w:rsid w:val="00B44129"/>
    <w:rsid w:val="00B4436E"/>
    <w:rsid w:val="00B44673"/>
    <w:rsid w:val="00B4468F"/>
    <w:rsid w:val="00B46C50"/>
    <w:rsid w:val="00B478BA"/>
    <w:rsid w:val="00B513B3"/>
    <w:rsid w:val="00B51624"/>
    <w:rsid w:val="00B551AC"/>
    <w:rsid w:val="00B5575A"/>
    <w:rsid w:val="00B55AD8"/>
    <w:rsid w:val="00B56012"/>
    <w:rsid w:val="00B5628E"/>
    <w:rsid w:val="00B563DF"/>
    <w:rsid w:val="00B60151"/>
    <w:rsid w:val="00B607A1"/>
    <w:rsid w:val="00B6253E"/>
    <w:rsid w:val="00B64EB2"/>
    <w:rsid w:val="00B65AA4"/>
    <w:rsid w:val="00B65BA4"/>
    <w:rsid w:val="00B66B5E"/>
    <w:rsid w:val="00B67E44"/>
    <w:rsid w:val="00B7195C"/>
    <w:rsid w:val="00B73828"/>
    <w:rsid w:val="00B8385C"/>
    <w:rsid w:val="00B838ED"/>
    <w:rsid w:val="00B85B14"/>
    <w:rsid w:val="00B878E3"/>
    <w:rsid w:val="00B87C90"/>
    <w:rsid w:val="00B90671"/>
    <w:rsid w:val="00B90C30"/>
    <w:rsid w:val="00B90DD8"/>
    <w:rsid w:val="00B90E9A"/>
    <w:rsid w:val="00B916C6"/>
    <w:rsid w:val="00B92A84"/>
    <w:rsid w:val="00B933EB"/>
    <w:rsid w:val="00B94ADE"/>
    <w:rsid w:val="00B94E56"/>
    <w:rsid w:val="00B9524E"/>
    <w:rsid w:val="00B96EDB"/>
    <w:rsid w:val="00B9717A"/>
    <w:rsid w:val="00B975D9"/>
    <w:rsid w:val="00B97963"/>
    <w:rsid w:val="00BA014B"/>
    <w:rsid w:val="00BA02AC"/>
    <w:rsid w:val="00BA08E8"/>
    <w:rsid w:val="00BA0DB4"/>
    <w:rsid w:val="00BA12E6"/>
    <w:rsid w:val="00BA15D7"/>
    <w:rsid w:val="00BA2D2E"/>
    <w:rsid w:val="00BA2F9E"/>
    <w:rsid w:val="00BA30C3"/>
    <w:rsid w:val="00BA3BFE"/>
    <w:rsid w:val="00BA47B0"/>
    <w:rsid w:val="00BA4E62"/>
    <w:rsid w:val="00BA537D"/>
    <w:rsid w:val="00BA53AE"/>
    <w:rsid w:val="00BA57F2"/>
    <w:rsid w:val="00BA5975"/>
    <w:rsid w:val="00BA6AD2"/>
    <w:rsid w:val="00BB1C65"/>
    <w:rsid w:val="00BB24CF"/>
    <w:rsid w:val="00BB2BFE"/>
    <w:rsid w:val="00BB2DEF"/>
    <w:rsid w:val="00BB36C1"/>
    <w:rsid w:val="00BB3A6B"/>
    <w:rsid w:val="00BB3AD7"/>
    <w:rsid w:val="00BB4FE7"/>
    <w:rsid w:val="00BB50D9"/>
    <w:rsid w:val="00BB52C2"/>
    <w:rsid w:val="00BB63D9"/>
    <w:rsid w:val="00BB6C5B"/>
    <w:rsid w:val="00BB7224"/>
    <w:rsid w:val="00BC230D"/>
    <w:rsid w:val="00BC257B"/>
    <w:rsid w:val="00BC26F8"/>
    <w:rsid w:val="00BC4757"/>
    <w:rsid w:val="00BC4BB3"/>
    <w:rsid w:val="00BC4BB5"/>
    <w:rsid w:val="00BC51C9"/>
    <w:rsid w:val="00BC7A3D"/>
    <w:rsid w:val="00BC7B87"/>
    <w:rsid w:val="00BD0038"/>
    <w:rsid w:val="00BD1AD6"/>
    <w:rsid w:val="00BD2724"/>
    <w:rsid w:val="00BD274C"/>
    <w:rsid w:val="00BD2D08"/>
    <w:rsid w:val="00BD3547"/>
    <w:rsid w:val="00BD3C16"/>
    <w:rsid w:val="00BD421A"/>
    <w:rsid w:val="00BD594B"/>
    <w:rsid w:val="00BD75AF"/>
    <w:rsid w:val="00BD770D"/>
    <w:rsid w:val="00BD7906"/>
    <w:rsid w:val="00BE08B2"/>
    <w:rsid w:val="00BE12F8"/>
    <w:rsid w:val="00BE1396"/>
    <w:rsid w:val="00BE1428"/>
    <w:rsid w:val="00BE18E7"/>
    <w:rsid w:val="00BE3630"/>
    <w:rsid w:val="00BE48AA"/>
    <w:rsid w:val="00BE574F"/>
    <w:rsid w:val="00BE5A91"/>
    <w:rsid w:val="00BE5BA6"/>
    <w:rsid w:val="00BE65A8"/>
    <w:rsid w:val="00BE768F"/>
    <w:rsid w:val="00BF086C"/>
    <w:rsid w:val="00BF182F"/>
    <w:rsid w:val="00BF18B5"/>
    <w:rsid w:val="00BF2CE4"/>
    <w:rsid w:val="00BF3C49"/>
    <w:rsid w:val="00BF7C3C"/>
    <w:rsid w:val="00C00981"/>
    <w:rsid w:val="00C0120F"/>
    <w:rsid w:val="00C01674"/>
    <w:rsid w:val="00C030A7"/>
    <w:rsid w:val="00C04C4D"/>
    <w:rsid w:val="00C054F9"/>
    <w:rsid w:val="00C06524"/>
    <w:rsid w:val="00C124E7"/>
    <w:rsid w:val="00C129A9"/>
    <w:rsid w:val="00C174D8"/>
    <w:rsid w:val="00C1786D"/>
    <w:rsid w:val="00C20C87"/>
    <w:rsid w:val="00C21027"/>
    <w:rsid w:val="00C215D4"/>
    <w:rsid w:val="00C21954"/>
    <w:rsid w:val="00C21973"/>
    <w:rsid w:val="00C21F69"/>
    <w:rsid w:val="00C23142"/>
    <w:rsid w:val="00C2331B"/>
    <w:rsid w:val="00C238EC"/>
    <w:rsid w:val="00C248E7"/>
    <w:rsid w:val="00C2552A"/>
    <w:rsid w:val="00C2663D"/>
    <w:rsid w:val="00C276F6"/>
    <w:rsid w:val="00C27D7D"/>
    <w:rsid w:val="00C328C9"/>
    <w:rsid w:val="00C34A9A"/>
    <w:rsid w:val="00C360DA"/>
    <w:rsid w:val="00C36A01"/>
    <w:rsid w:val="00C37240"/>
    <w:rsid w:val="00C408C5"/>
    <w:rsid w:val="00C41A78"/>
    <w:rsid w:val="00C41CDF"/>
    <w:rsid w:val="00C42447"/>
    <w:rsid w:val="00C42B62"/>
    <w:rsid w:val="00C42CAB"/>
    <w:rsid w:val="00C43482"/>
    <w:rsid w:val="00C444F7"/>
    <w:rsid w:val="00C45BD9"/>
    <w:rsid w:val="00C469D5"/>
    <w:rsid w:val="00C47194"/>
    <w:rsid w:val="00C50A30"/>
    <w:rsid w:val="00C52004"/>
    <w:rsid w:val="00C53B95"/>
    <w:rsid w:val="00C54A8D"/>
    <w:rsid w:val="00C559B9"/>
    <w:rsid w:val="00C563D7"/>
    <w:rsid w:val="00C57CA9"/>
    <w:rsid w:val="00C614F9"/>
    <w:rsid w:val="00C61BB4"/>
    <w:rsid w:val="00C6366A"/>
    <w:rsid w:val="00C64B68"/>
    <w:rsid w:val="00C64CDC"/>
    <w:rsid w:val="00C67E1E"/>
    <w:rsid w:val="00C70A4C"/>
    <w:rsid w:val="00C71214"/>
    <w:rsid w:val="00C72617"/>
    <w:rsid w:val="00C73929"/>
    <w:rsid w:val="00C73F95"/>
    <w:rsid w:val="00C74112"/>
    <w:rsid w:val="00C7445C"/>
    <w:rsid w:val="00C77C4C"/>
    <w:rsid w:val="00C80F52"/>
    <w:rsid w:val="00C82971"/>
    <w:rsid w:val="00C83D79"/>
    <w:rsid w:val="00C841BB"/>
    <w:rsid w:val="00C84310"/>
    <w:rsid w:val="00C84C05"/>
    <w:rsid w:val="00C85A50"/>
    <w:rsid w:val="00C86992"/>
    <w:rsid w:val="00C871FB"/>
    <w:rsid w:val="00C9027A"/>
    <w:rsid w:val="00C928E1"/>
    <w:rsid w:val="00C9317F"/>
    <w:rsid w:val="00C93336"/>
    <w:rsid w:val="00C942AA"/>
    <w:rsid w:val="00C94474"/>
    <w:rsid w:val="00C95921"/>
    <w:rsid w:val="00C95B84"/>
    <w:rsid w:val="00CA11F9"/>
    <w:rsid w:val="00CA1C59"/>
    <w:rsid w:val="00CA2898"/>
    <w:rsid w:val="00CA31CD"/>
    <w:rsid w:val="00CA3E55"/>
    <w:rsid w:val="00CA5CEB"/>
    <w:rsid w:val="00CB0419"/>
    <w:rsid w:val="00CB234D"/>
    <w:rsid w:val="00CB37B6"/>
    <w:rsid w:val="00CB3D57"/>
    <w:rsid w:val="00CB669A"/>
    <w:rsid w:val="00CC03A9"/>
    <w:rsid w:val="00CC130C"/>
    <w:rsid w:val="00CC4DF3"/>
    <w:rsid w:val="00CC5253"/>
    <w:rsid w:val="00CC55E6"/>
    <w:rsid w:val="00CC720F"/>
    <w:rsid w:val="00CD2C74"/>
    <w:rsid w:val="00CD2FF7"/>
    <w:rsid w:val="00CD3397"/>
    <w:rsid w:val="00CD44BD"/>
    <w:rsid w:val="00CD5563"/>
    <w:rsid w:val="00CE0F5B"/>
    <w:rsid w:val="00CE15B7"/>
    <w:rsid w:val="00CE1B2E"/>
    <w:rsid w:val="00CE1FEC"/>
    <w:rsid w:val="00CE2DF7"/>
    <w:rsid w:val="00CE3403"/>
    <w:rsid w:val="00CE4CAE"/>
    <w:rsid w:val="00CE4CE9"/>
    <w:rsid w:val="00CE689A"/>
    <w:rsid w:val="00CE6EB1"/>
    <w:rsid w:val="00CE7EEB"/>
    <w:rsid w:val="00CF0820"/>
    <w:rsid w:val="00CF47F0"/>
    <w:rsid w:val="00CF50D7"/>
    <w:rsid w:val="00CF50EF"/>
    <w:rsid w:val="00CF542F"/>
    <w:rsid w:val="00CF58E4"/>
    <w:rsid w:val="00CF5E23"/>
    <w:rsid w:val="00CF762D"/>
    <w:rsid w:val="00CF7886"/>
    <w:rsid w:val="00D003C5"/>
    <w:rsid w:val="00D018E6"/>
    <w:rsid w:val="00D01D0C"/>
    <w:rsid w:val="00D0423B"/>
    <w:rsid w:val="00D06474"/>
    <w:rsid w:val="00D076E4"/>
    <w:rsid w:val="00D0786F"/>
    <w:rsid w:val="00D10520"/>
    <w:rsid w:val="00D11C81"/>
    <w:rsid w:val="00D12945"/>
    <w:rsid w:val="00D13070"/>
    <w:rsid w:val="00D140ED"/>
    <w:rsid w:val="00D142F2"/>
    <w:rsid w:val="00D14345"/>
    <w:rsid w:val="00D1452C"/>
    <w:rsid w:val="00D15EBE"/>
    <w:rsid w:val="00D161B5"/>
    <w:rsid w:val="00D17328"/>
    <w:rsid w:val="00D20560"/>
    <w:rsid w:val="00D2240C"/>
    <w:rsid w:val="00D23AB8"/>
    <w:rsid w:val="00D23F8F"/>
    <w:rsid w:val="00D2419E"/>
    <w:rsid w:val="00D26C32"/>
    <w:rsid w:val="00D308DA"/>
    <w:rsid w:val="00D314D4"/>
    <w:rsid w:val="00D31846"/>
    <w:rsid w:val="00D3218D"/>
    <w:rsid w:val="00D32592"/>
    <w:rsid w:val="00D32A70"/>
    <w:rsid w:val="00D32F32"/>
    <w:rsid w:val="00D34B12"/>
    <w:rsid w:val="00D3590C"/>
    <w:rsid w:val="00D35C38"/>
    <w:rsid w:val="00D414F6"/>
    <w:rsid w:val="00D41C86"/>
    <w:rsid w:val="00D4210A"/>
    <w:rsid w:val="00D42A6C"/>
    <w:rsid w:val="00D4332E"/>
    <w:rsid w:val="00D43805"/>
    <w:rsid w:val="00D46277"/>
    <w:rsid w:val="00D465A3"/>
    <w:rsid w:val="00D46D92"/>
    <w:rsid w:val="00D46F42"/>
    <w:rsid w:val="00D50B0E"/>
    <w:rsid w:val="00D5184C"/>
    <w:rsid w:val="00D52362"/>
    <w:rsid w:val="00D52552"/>
    <w:rsid w:val="00D5318C"/>
    <w:rsid w:val="00D538C6"/>
    <w:rsid w:val="00D53E1A"/>
    <w:rsid w:val="00D55445"/>
    <w:rsid w:val="00D566B8"/>
    <w:rsid w:val="00D56B42"/>
    <w:rsid w:val="00D572D6"/>
    <w:rsid w:val="00D57657"/>
    <w:rsid w:val="00D60390"/>
    <w:rsid w:val="00D603F4"/>
    <w:rsid w:val="00D628BB"/>
    <w:rsid w:val="00D62967"/>
    <w:rsid w:val="00D64195"/>
    <w:rsid w:val="00D648AD"/>
    <w:rsid w:val="00D6577B"/>
    <w:rsid w:val="00D70D5D"/>
    <w:rsid w:val="00D7150F"/>
    <w:rsid w:val="00D71B78"/>
    <w:rsid w:val="00D733E1"/>
    <w:rsid w:val="00D73A40"/>
    <w:rsid w:val="00D73AA4"/>
    <w:rsid w:val="00D73C47"/>
    <w:rsid w:val="00D74024"/>
    <w:rsid w:val="00D74B37"/>
    <w:rsid w:val="00D74B8F"/>
    <w:rsid w:val="00D76FB6"/>
    <w:rsid w:val="00D80843"/>
    <w:rsid w:val="00D812F4"/>
    <w:rsid w:val="00D8273C"/>
    <w:rsid w:val="00D82BB4"/>
    <w:rsid w:val="00D830C5"/>
    <w:rsid w:val="00D83A13"/>
    <w:rsid w:val="00D83EA7"/>
    <w:rsid w:val="00D83EC8"/>
    <w:rsid w:val="00D83FF5"/>
    <w:rsid w:val="00D84865"/>
    <w:rsid w:val="00D85554"/>
    <w:rsid w:val="00D8571B"/>
    <w:rsid w:val="00D86B40"/>
    <w:rsid w:val="00D87394"/>
    <w:rsid w:val="00D87BCB"/>
    <w:rsid w:val="00D87C7B"/>
    <w:rsid w:val="00D90172"/>
    <w:rsid w:val="00D90777"/>
    <w:rsid w:val="00D92AD9"/>
    <w:rsid w:val="00D93A00"/>
    <w:rsid w:val="00DA0792"/>
    <w:rsid w:val="00DA105E"/>
    <w:rsid w:val="00DA173F"/>
    <w:rsid w:val="00DA2474"/>
    <w:rsid w:val="00DA2FE0"/>
    <w:rsid w:val="00DA39D0"/>
    <w:rsid w:val="00DA3F01"/>
    <w:rsid w:val="00DA5F0C"/>
    <w:rsid w:val="00DA642D"/>
    <w:rsid w:val="00DA79FF"/>
    <w:rsid w:val="00DA7DFE"/>
    <w:rsid w:val="00DA7F72"/>
    <w:rsid w:val="00DB15F7"/>
    <w:rsid w:val="00DB1608"/>
    <w:rsid w:val="00DB19AA"/>
    <w:rsid w:val="00DB3470"/>
    <w:rsid w:val="00DB403D"/>
    <w:rsid w:val="00DC0504"/>
    <w:rsid w:val="00DC0AB0"/>
    <w:rsid w:val="00DC0BF9"/>
    <w:rsid w:val="00DC0CD2"/>
    <w:rsid w:val="00DC2899"/>
    <w:rsid w:val="00DC3D19"/>
    <w:rsid w:val="00DC404F"/>
    <w:rsid w:val="00DC64E0"/>
    <w:rsid w:val="00DC6987"/>
    <w:rsid w:val="00DD0564"/>
    <w:rsid w:val="00DD0D95"/>
    <w:rsid w:val="00DD352A"/>
    <w:rsid w:val="00DD4532"/>
    <w:rsid w:val="00DD4595"/>
    <w:rsid w:val="00DD4943"/>
    <w:rsid w:val="00DD5236"/>
    <w:rsid w:val="00DD61CF"/>
    <w:rsid w:val="00DD6FB0"/>
    <w:rsid w:val="00DD722E"/>
    <w:rsid w:val="00DD7493"/>
    <w:rsid w:val="00DD7827"/>
    <w:rsid w:val="00DE1B09"/>
    <w:rsid w:val="00DE2968"/>
    <w:rsid w:val="00DE507F"/>
    <w:rsid w:val="00DE5AF5"/>
    <w:rsid w:val="00DE5DCA"/>
    <w:rsid w:val="00DE6140"/>
    <w:rsid w:val="00DE7132"/>
    <w:rsid w:val="00DF03A8"/>
    <w:rsid w:val="00DF2344"/>
    <w:rsid w:val="00DF2B31"/>
    <w:rsid w:val="00DF4975"/>
    <w:rsid w:val="00DF4A73"/>
    <w:rsid w:val="00DF5098"/>
    <w:rsid w:val="00DF5B14"/>
    <w:rsid w:val="00DF620F"/>
    <w:rsid w:val="00DF6B29"/>
    <w:rsid w:val="00DF7C9A"/>
    <w:rsid w:val="00DF7CEE"/>
    <w:rsid w:val="00E003B3"/>
    <w:rsid w:val="00E00A5F"/>
    <w:rsid w:val="00E0263E"/>
    <w:rsid w:val="00E02BDD"/>
    <w:rsid w:val="00E02BF4"/>
    <w:rsid w:val="00E0395B"/>
    <w:rsid w:val="00E05CDF"/>
    <w:rsid w:val="00E06A0D"/>
    <w:rsid w:val="00E06D26"/>
    <w:rsid w:val="00E07CB5"/>
    <w:rsid w:val="00E07FD4"/>
    <w:rsid w:val="00E10113"/>
    <w:rsid w:val="00E10309"/>
    <w:rsid w:val="00E1281D"/>
    <w:rsid w:val="00E142C2"/>
    <w:rsid w:val="00E1434B"/>
    <w:rsid w:val="00E14807"/>
    <w:rsid w:val="00E14D17"/>
    <w:rsid w:val="00E153ED"/>
    <w:rsid w:val="00E159A1"/>
    <w:rsid w:val="00E15BB3"/>
    <w:rsid w:val="00E21CB0"/>
    <w:rsid w:val="00E22820"/>
    <w:rsid w:val="00E22E01"/>
    <w:rsid w:val="00E2301A"/>
    <w:rsid w:val="00E23052"/>
    <w:rsid w:val="00E250F9"/>
    <w:rsid w:val="00E253C7"/>
    <w:rsid w:val="00E263C5"/>
    <w:rsid w:val="00E2695E"/>
    <w:rsid w:val="00E30ACF"/>
    <w:rsid w:val="00E30B0A"/>
    <w:rsid w:val="00E3277D"/>
    <w:rsid w:val="00E338F7"/>
    <w:rsid w:val="00E341B3"/>
    <w:rsid w:val="00E34EF8"/>
    <w:rsid w:val="00E353BA"/>
    <w:rsid w:val="00E3552A"/>
    <w:rsid w:val="00E355B5"/>
    <w:rsid w:val="00E35ED6"/>
    <w:rsid w:val="00E374FB"/>
    <w:rsid w:val="00E41342"/>
    <w:rsid w:val="00E42052"/>
    <w:rsid w:val="00E42BC6"/>
    <w:rsid w:val="00E42D51"/>
    <w:rsid w:val="00E4304B"/>
    <w:rsid w:val="00E43A9B"/>
    <w:rsid w:val="00E44702"/>
    <w:rsid w:val="00E44D13"/>
    <w:rsid w:val="00E463FA"/>
    <w:rsid w:val="00E465FE"/>
    <w:rsid w:val="00E466E0"/>
    <w:rsid w:val="00E46DD3"/>
    <w:rsid w:val="00E478CD"/>
    <w:rsid w:val="00E507EC"/>
    <w:rsid w:val="00E51212"/>
    <w:rsid w:val="00E53A2C"/>
    <w:rsid w:val="00E54414"/>
    <w:rsid w:val="00E5591F"/>
    <w:rsid w:val="00E55B55"/>
    <w:rsid w:val="00E560F1"/>
    <w:rsid w:val="00E5652C"/>
    <w:rsid w:val="00E616F6"/>
    <w:rsid w:val="00E61B81"/>
    <w:rsid w:val="00E620FB"/>
    <w:rsid w:val="00E65206"/>
    <w:rsid w:val="00E658DE"/>
    <w:rsid w:val="00E65C87"/>
    <w:rsid w:val="00E66A51"/>
    <w:rsid w:val="00E6702E"/>
    <w:rsid w:val="00E6705F"/>
    <w:rsid w:val="00E6723C"/>
    <w:rsid w:val="00E706AE"/>
    <w:rsid w:val="00E72FE8"/>
    <w:rsid w:val="00E74B59"/>
    <w:rsid w:val="00E750D6"/>
    <w:rsid w:val="00E75E0E"/>
    <w:rsid w:val="00E7764B"/>
    <w:rsid w:val="00E77F7E"/>
    <w:rsid w:val="00E819F4"/>
    <w:rsid w:val="00E83010"/>
    <w:rsid w:val="00E845FE"/>
    <w:rsid w:val="00E84E8B"/>
    <w:rsid w:val="00E8666B"/>
    <w:rsid w:val="00E86D0D"/>
    <w:rsid w:val="00E900F0"/>
    <w:rsid w:val="00E9220B"/>
    <w:rsid w:val="00E9262A"/>
    <w:rsid w:val="00E9534D"/>
    <w:rsid w:val="00E95DB7"/>
    <w:rsid w:val="00E96947"/>
    <w:rsid w:val="00E97388"/>
    <w:rsid w:val="00E97A28"/>
    <w:rsid w:val="00EA06A1"/>
    <w:rsid w:val="00EA3FFA"/>
    <w:rsid w:val="00EA424C"/>
    <w:rsid w:val="00EA5003"/>
    <w:rsid w:val="00EA588A"/>
    <w:rsid w:val="00EA61F1"/>
    <w:rsid w:val="00EA7897"/>
    <w:rsid w:val="00EA7D44"/>
    <w:rsid w:val="00EB05F2"/>
    <w:rsid w:val="00EB322C"/>
    <w:rsid w:val="00EB410D"/>
    <w:rsid w:val="00EB4E5D"/>
    <w:rsid w:val="00EB5585"/>
    <w:rsid w:val="00EB669D"/>
    <w:rsid w:val="00EB6863"/>
    <w:rsid w:val="00EB6A56"/>
    <w:rsid w:val="00EB6AB1"/>
    <w:rsid w:val="00EC03CF"/>
    <w:rsid w:val="00EC1BB6"/>
    <w:rsid w:val="00EC1D03"/>
    <w:rsid w:val="00EC2A3E"/>
    <w:rsid w:val="00EC444D"/>
    <w:rsid w:val="00EC45D8"/>
    <w:rsid w:val="00EC4768"/>
    <w:rsid w:val="00ED16F4"/>
    <w:rsid w:val="00ED1B3E"/>
    <w:rsid w:val="00ED2974"/>
    <w:rsid w:val="00ED38D8"/>
    <w:rsid w:val="00ED4095"/>
    <w:rsid w:val="00ED7026"/>
    <w:rsid w:val="00EE1EE3"/>
    <w:rsid w:val="00EE2B18"/>
    <w:rsid w:val="00EE5C8E"/>
    <w:rsid w:val="00EF11F2"/>
    <w:rsid w:val="00EF1337"/>
    <w:rsid w:val="00EF29E2"/>
    <w:rsid w:val="00EF4074"/>
    <w:rsid w:val="00EF4FCC"/>
    <w:rsid w:val="00EF7F73"/>
    <w:rsid w:val="00F00957"/>
    <w:rsid w:val="00F01588"/>
    <w:rsid w:val="00F01937"/>
    <w:rsid w:val="00F01E6E"/>
    <w:rsid w:val="00F03974"/>
    <w:rsid w:val="00F0476A"/>
    <w:rsid w:val="00F05438"/>
    <w:rsid w:val="00F06BE5"/>
    <w:rsid w:val="00F06CBC"/>
    <w:rsid w:val="00F06CE8"/>
    <w:rsid w:val="00F0716A"/>
    <w:rsid w:val="00F07680"/>
    <w:rsid w:val="00F07B65"/>
    <w:rsid w:val="00F11765"/>
    <w:rsid w:val="00F1258F"/>
    <w:rsid w:val="00F1293E"/>
    <w:rsid w:val="00F13B59"/>
    <w:rsid w:val="00F15B3A"/>
    <w:rsid w:val="00F17C41"/>
    <w:rsid w:val="00F201C9"/>
    <w:rsid w:val="00F20A49"/>
    <w:rsid w:val="00F211BD"/>
    <w:rsid w:val="00F21BD4"/>
    <w:rsid w:val="00F23205"/>
    <w:rsid w:val="00F24508"/>
    <w:rsid w:val="00F24766"/>
    <w:rsid w:val="00F2527A"/>
    <w:rsid w:val="00F2661D"/>
    <w:rsid w:val="00F278FF"/>
    <w:rsid w:val="00F27A2E"/>
    <w:rsid w:val="00F319C9"/>
    <w:rsid w:val="00F32602"/>
    <w:rsid w:val="00F34A61"/>
    <w:rsid w:val="00F366A3"/>
    <w:rsid w:val="00F3685D"/>
    <w:rsid w:val="00F374F6"/>
    <w:rsid w:val="00F404B3"/>
    <w:rsid w:val="00F41D11"/>
    <w:rsid w:val="00F42654"/>
    <w:rsid w:val="00F43A74"/>
    <w:rsid w:val="00F43DE8"/>
    <w:rsid w:val="00F460DD"/>
    <w:rsid w:val="00F471E0"/>
    <w:rsid w:val="00F47A06"/>
    <w:rsid w:val="00F50447"/>
    <w:rsid w:val="00F524EE"/>
    <w:rsid w:val="00F53A43"/>
    <w:rsid w:val="00F53CFA"/>
    <w:rsid w:val="00F53DD2"/>
    <w:rsid w:val="00F5411D"/>
    <w:rsid w:val="00F54AA2"/>
    <w:rsid w:val="00F5623C"/>
    <w:rsid w:val="00F56A22"/>
    <w:rsid w:val="00F56ADC"/>
    <w:rsid w:val="00F56C29"/>
    <w:rsid w:val="00F62121"/>
    <w:rsid w:val="00F62291"/>
    <w:rsid w:val="00F62D0A"/>
    <w:rsid w:val="00F63032"/>
    <w:rsid w:val="00F66B23"/>
    <w:rsid w:val="00F70497"/>
    <w:rsid w:val="00F707EE"/>
    <w:rsid w:val="00F713D7"/>
    <w:rsid w:val="00F727A9"/>
    <w:rsid w:val="00F73817"/>
    <w:rsid w:val="00F741CF"/>
    <w:rsid w:val="00F74E4C"/>
    <w:rsid w:val="00F752B6"/>
    <w:rsid w:val="00F75361"/>
    <w:rsid w:val="00F75F97"/>
    <w:rsid w:val="00F763D7"/>
    <w:rsid w:val="00F76CA0"/>
    <w:rsid w:val="00F80A99"/>
    <w:rsid w:val="00F81DEC"/>
    <w:rsid w:val="00F845FA"/>
    <w:rsid w:val="00F849F7"/>
    <w:rsid w:val="00F851F8"/>
    <w:rsid w:val="00F85EE2"/>
    <w:rsid w:val="00F865C0"/>
    <w:rsid w:val="00F86644"/>
    <w:rsid w:val="00F90066"/>
    <w:rsid w:val="00F901FB"/>
    <w:rsid w:val="00F91586"/>
    <w:rsid w:val="00F91A43"/>
    <w:rsid w:val="00F91C20"/>
    <w:rsid w:val="00F92284"/>
    <w:rsid w:val="00F92336"/>
    <w:rsid w:val="00F93CBA"/>
    <w:rsid w:val="00F957EE"/>
    <w:rsid w:val="00F9651D"/>
    <w:rsid w:val="00F97684"/>
    <w:rsid w:val="00FA008A"/>
    <w:rsid w:val="00FA14E8"/>
    <w:rsid w:val="00FA2ABE"/>
    <w:rsid w:val="00FA448B"/>
    <w:rsid w:val="00FB0662"/>
    <w:rsid w:val="00FB2DBA"/>
    <w:rsid w:val="00FB30A1"/>
    <w:rsid w:val="00FB342C"/>
    <w:rsid w:val="00FB3FF5"/>
    <w:rsid w:val="00FB4FEF"/>
    <w:rsid w:val="00FB52D7"/>
    <w:rsid w:val="00FB5C4C"/>
    <w:rsid w:val="00FB76D1"/>
    <w:rsid w:val="00FB76DA"/>
    <w:rsid w:val="00FC0013"/>
    <w:rsid w:val="00FC17FF"/>
    <w:rsid w:val="00FC2570"/>
    <w:rsid w:val="00FC328E"/>
    <w:rsid w:val="00FC3706"/>
    <w:rsid w:val="00FC370D"/>
    <w:rsid w:val="00FC4419"/>
    <w:rsid w:val="00FC4DB4"/>
    <w:rsid w:val="00FC60C2"/>
    <w:rsid w:val="00FC6966"/>
    <w:rsid w:val="00FC7946"/>
    <w:rsid w:val="00FD01F5"/>
    <w:rsid w:val="00FD1D99"/>
    <w:rsid w:val="00FD2389"/>
    <w:rsid w:val="00FD3011"/>
    <w:rsid w:val="00FD4061"/>
    <w:rsid w:val="00FD43CE"/>
    <w:rsid w:val="00FD6E3F"/>
    <w:rsid w:val="00FD7E47"/>
    <w:rsid w:val="00FE0D57"/>
    <w:rsid w:val="00FE1A4A"/>
    <w:rsid w:val="00FE28B6"/>
    <w:rsid w:val="00FE489C"/>
    <w:rsid w:val="00FE4D27"/>
    <w:rsid w:val="00FE516C"/>
    <w:rsid w:val="00FE53B1"/>
    <w:rsid w:val="00FE6386"/>
    <w:rsid w:val="00FE79DB"/>
    <w:rsid w:val="00FF1C10"/>
    <w:rsid w:val="00FF224F"/>
    <w:rsid w:val="00FF3318"/>
    <w:rsid w:val="00FF648B"/>
    <w:rsid w:val="00FF6EAB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B3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137A6E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137A6E"/>
    <w:rPr>
      <w:rFonts w:ascii="GHEA Grapalat" w:eastAsia="Times New Roman" w:hAnsi="GHEA Grapalat" w:cs="Sylfaen"/>
      <w:bCs/>
      <w:kern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137A6E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137A6E"/>
    <w:rPr>
      <w:rFonts w:ascii="GHEA Grapalat" w:eastAsia="Times New Roman" w:hAnsi="GHEA Grapalat" w:cs="Sylfaen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998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EFD6-CBA8-4D6C-A718-3C67E60B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6441</TotalTime>
  <Pages>21</Pages>
  <Words>7620</Words>
  <Characters>43440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Samvel Iritsyan</dc:creator>
  <cp:lastModifiedBy>Samvel Iritsyan</cp:lastModifiedBy>
  <cp:revision>1547</cp:revision>
  <cp:lastPrinted>2025-03-27T11:58:00Z</cp:lastPrinted>
  <dcterms:created xsi:type="dcterms:W3CDTF">2020-06-15T10:39:00Z</dcterms:created>
  <dcterms:modified xsi:type="dcterms:W3CDTF">2025-08-18T10:28:00Z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2020-05-07T00:00:00Z</vt:filetime>
  </property>
  <property fmtid="{D5CDD505-2E9C-101B-9397-08002B2CF9AE}" pid="5" name="ClassificationContentMarkingFooterShapeIds">
    <vt:lpwstr>15d13361,2a1e699,2559c7e2</vt:lpwstr>
  </property>
  <property fmtid="{D5CDD505-2E9C-101B-9397-08002B2CF9AE}" pid="6" name="ClassificationContentMarkingFooterFontProps">
    <vt:lpwstr>#0000ff,8,Calibri</vt:lpwstr>
  </property>
  <property fmtid="{D5CDD505-2E9C-101B-9397-08002B2CF9AE}" pid="7" name="ClassificationContentMarkingFooterText">
    <vt:lpwstr>FB_Internal</vt:lpwstr>
  </property>
  <property fmtid="{D5CDD505-2E9C-101B-9397-08002B2CF9AE}" pid="8" name="MSIP_Label_b842fb56-b61e-4d21-9769-d926fa4e8601_Enabled">
    <vt:lpwstr>true</vt:lpwstr>
  </property>
  <property fmtid="{D5CDD505-2E9C-101B-9397-08002B2CF9AE}" pid="9" name="MSIP_Label_b842fb56-b61e-4d21-9769-d926fa4e8601_SetDate">
    <vt:lpwstr>2023-09-06T06:24:50Z</vt:lpwstr>
  </property>
  <property fmtid="{D5CDD505-2E9C-101B-9397-08002B2CF9AE}" pid="10" name="MSIP_Label_b842fb56-b61e-4d21-9769-d926fa4e8601_Method">
    <vt:lpwstr>Standard</vt:lpwstr>
  </property>
  <property fmtid="{D5CDD505-2E9C-101B-9397-08002B2CF9AE}" pid="11" name="MSIP_Label_b842fb56-b61e-4d21-9769-d926fa4e8601_Name">
    <vt:lpwstr>Internal</vt:lpwstr>
  </property>
  <property fmtid="{D5CDD505-2E9C-101B-9397-08002B2CF9AE}" pid="12" name="MSIP_Label_b842fb56-b61e-4d21-9769-d926fa4e8601_SiteId">
    <vt:lpwstr>a1fbfe65-bc53-4eb2-adb7-d6700b3adab7</vt:lpwstr>
  </property>
  <property fmtid="{D5CDD505-2E9C-101B-9397-08002B2CF9AE}" pid="13" name="MSIP_Label_b842fb56-b61e-4d21-9769-d926fa4e8601_ActionId">
    <vt:lpwstr>48eb1419-2258-400c-a7e9-7572722ecd8c</vt:lpwstr>
  </property>
  <property fmtid="{D5CDD505-2E9C-101B-9397-08002B2CF9AE}" pid="14" name="MSIP_Label_b842fb56-b61e-4d21-9769-d926fa4e8601_ContentBits">
    <vt:lpwstr>2</vt:lpwstr>
  </property>
</Properties>
</file>